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5EC" w:rsidRDefault="004F25EC" w:rsidP="00EC47DD">
      <w:pPr>
        <w:ind w:right="-1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8087096" cy="67447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7360" cy="674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7DD" w:rsidRPr="00EC47DD" w:rsidRDefault="00EC47DD" w:rsidP="00EC47DD">
      <w:pPr>
        <w:ind w:right="-1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C47D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Планируемые результаты освоения учебного предмета</w:t>
      </w:r>
    </w:p>
    <w:tbl>
      <w:tblPr>
        <w:tblStyle w:val="a3"/>
        <w:tblW w:w="1488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3260"/>
        <w:gridCol w:w="2835"/>
        <w:gridCol w:w="3259"/>
      </w:tblGrid>
      <w:tr w:rsidR="00FE5E7D" w:rsidRPr="000A1225" w:rsidTr="000A1225">
        <w:trPr>
          <w:trHeight w:val="402"/>
        </w:trPr>
        <w:tc>
          <w:tcPr>
            <w:tcW w:w="1985" w:type="dxa"/>
            <w:vMerge w:val="restart"/>
          </w:tcPr>
          <w:p w:rsidR="00FE5E7D" w:rsidRPr="000A1225" w:rsidRDefault="00FE5E7D" w:rsidP="00EC47DD">
            <w:pPr>
              <w:ind w:right="-19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A1225">
              <w:rPr>
                <w:rFonts w:eastAsia="Times New Roman"/>
                <w:b/>
                <w:bCs/>
                <w:w w:val="99"/>
                <w:sz w:val="20"/>
                <w:szCs w:val="20"/>
              </w:rPr>
              <w:t>Название раздела</w:t>
            </w:r>
          </w:p>
        </w:tc>
        <w:tc>
          <w:tcPr>
            <w:tcW w:w="6804" w:type="dxa"/>
            <w:gridSpan w:val="2"/>
          </w:tcPr>
          <w:p w:rsidR="00FE5E7D" w:rsidRPr="000A1225" w:rsidRDefault="00FE5E7D" w:rsidP="00EC47DD">
            <w:pPr>
              <w:ind w:right="-19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A1225">
              <w:rPr>
                <w:rFonts w:eastAsia="Times New Roman"/>
                <w:b/>
                <w:bCs/>
                <w:sz w:val="20"/>
                <w:szCs w:val="20"/>
              </w:rPr>
              <w:t>Предметные результаты</w:t>
            </w:r>
          </w:p>
        </w:tc>
        <w:tc>
          <w:tcPr>
            <w:tcW w:w="2835" w:type="dxa"/>
            <w:vMerge w:val="restart"/>
          </w:tcPr>
          <w:p w:rsidR="00FE5E7D" w:rsidRPr="000A1225" w:rsidRDefault="00FE5E7D" w:rsidP="00EC47DD">
            <w:pPr>
              <w:ind w:right="-19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 w:rsidRPr="000A1225">
              <w:rPr>
                <w:rFonts w:eastAsia="Times New Roman"/>
                <w:b/>
                <w:bCs/>
                <w:sz w:val="20"/>
                <w:szCs w:val="20"/>
              </w:rPr>
              <w:t>Метапредметные</w:t>
            </w:r>
            <w:proofErr w:type="spellEnd"/>
            <w:r w:rsidRPr="000A1225">
              <w:rPr>
                <w:rFonts w:eastAsia="Times New Roman"/>
                <w:b/>
                <w:bCs/>
                <w:sz w:val="20"/>
                <w:szCs w:val="20"/>
              </w:rPr>
              <w:t xml:space="preserve"> результаты</w:t>
            </w:r>
          </w:p>
        </w:tc>
        <w:tc>
          <w:tcPr>
            <w:tcW w:w="3259" w:type="dxa"/>
            <w:vMerge w:val="restart"/>
          </w:tcPr>
          <w:p w:rsidR="00FE5E7D" w:rsidRPr="000A1225" w:rsidRDefault="00FE5E7D" w:rsidP="00EC47DD">
            <w:pPr>
              <w:ind w:right="-19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A1225">
              <w:rPr>
                <w:rFonts w:eastAsia="Times New Roman"/>
                <w:b/>
                <w:bCs/>
                <w:sz w:val="20"/>
                <w:szCs w:val="20"/>
              </w:rPr>
              <w:t>Личностные результаты</w:t>
            </w:r>
          </w:p>
        </w:tc>
      </w:tr>
      <w:tr w:rsidR="00FE5E7D" w:rsidRPr="000A1225" w:rsidTr="00DC2490">
        <w:trPr>
          <w:trHeight w:val="402"/>
        </w:trPr>
        <w:tc>
          <w:tcPr>
            <w:tcW w:w="1985" w:type="dxa"/>
            <w:vMerge/>
          </w:tcPr>
          <w:p w:rsidR="00FE5E7D" w:rsidRPr="000A1225" w:rsidRDefault="00FE5E7D" w:rsidP="00EC47DD">
            <w:pPr>
              <w:ind w:right="-19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FE5E7D" w:rsidRPr="000A1225" w:rsidRDefault="00FE5E7D">
            <w:pPr>
              <w:ind w:right="-19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A1225">
              <w:rPr>
                <w:rFonts w:eastAsia="Times New Roman"/>
                <w:b/>
                <w:bCs/>
                <w:sz w:val="20"/>
                <w:szCs w:val="20"/>
              </w:rPr>
              <w:t>Ученик научится</w:t>
            </w:r>
          </w:p>
        </w:tc>
        <w:tc>
          <w:tcPr>
            <w:tcW w:w="3260" w:type="dxa"/>
          </w:tcPr>
          <w:p w:rsidR="00FE5E7D" w:rsidRPr="000A1225" w:rsidRDefault="00FE5E7D">
            <w:pPr>
              <w:ind w:right="-19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A1225">
              <w:rPr>
                <w:rFonts w:eastAsia="Times New Roman"/>
                <w:b/>
                <w:bCs/>
                <w:w w:val="99"/>
                <w:sz w:val="20"/>
                <w:szCs w:val="20"/>
              </w:rPr>
              <w:t>Ученик получит возможность</w:t>
            </w:r>
            <w:r w:rsidRPr="000A1225">
              <w:rPr>
                <w:rFonts w:eastAsia="Times New Roman"/>
                <w:b/>
                <w:bCs/>
                <w:sz w:val="20"/>
                <w:szCs w:val="20"/>
              </w:rPr>
              <w:t xml:space="preserve"> научиться</w:t>
            </w:r>
          </w:p>
        </w:tc>
        <w:tc>
          <w:tcPr>
            <w:tcW w:w="2835" w:type="dxa"/>
            <w:vMerge/>
          </w:tcPr>
          <w:p w:rsidR="00FE5E7D" w:rsidRPr="000A1225" w:rsidRDefault="00FE5E7D" w:rsidP="00EC47DD">
            <w:pPr>
              <w:ind w:right="-19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259" w:type="dxa"/>
            <w:vMerge/>
          </w:tcPr>
          <w:p w:rsidR="00FE5E7D" w:rsidRPr="000A1225" w:rsidRDefault="00FE5E7D" w:rsidP="00EC47DD">
            <w:pPr>
              <w:ind w:right="-19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FE5E7D" w:rsidRPr="000A1225" w:rsidTr="00DC2490">
        <w:tc>
          <w:tcPr>
            <w:tcW w:w="1985" w:type="dxa"/>
          </w:tcPr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  <w:r w:rsidRPr="000A1225">
              <w:rPr>
                <w:b/>
                <w:sz w:val="20"/>
                <w:szCs w:val="20"/>
              </w:rPr>
              <w:t>Межличностные взаимоотношения в семье, со сверстниками; решение конфликтных ситуаций. Внешность и черты характера человека.</w:t>
            </w: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  <w:r w:rsidRPr="000A1225">
              <w:rPr>
                <w:b/>
                <w:sz w:val="20"/>
                <w:szCs w:val="20"/>
              </w:rPr>
              <w:t>Досуг и увлечения (чтение, кино, театр, музеи, музыка). Виды отдыха, путешествия. Молодёжная мода. Покупки.</w:t>
            </w: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  <w:r w:rsidRPr="000A1225">
              <w:rPr>
                <w:b/>
                <w:sz w:val="20"/>
                <w:szCs w:val="20"/>
              </w:rPr>
              <w:t>Здоровый образ жизни: режим труда и отдыха, спорт, сбалансированное питание, отказ от вредных привычек</w:t>
            </w:r>
            <w:proofErr w:type="gramStart"/>
            <w:r w:rsidRPr="000A1225">
              <w:rPr>
                <w:b/>
                <w:sz w:val="20"/>
                <w:szCs w:val="20"/>
              </w:rPr>
              <w:t xml:space="preserve"> .</w:t>
            </w:r>
            <w:proofErr w:type="gramEnd"/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  <w:r w:rsidRPr="000A1225">
              <w:rPr>
                <w:b/>
                <w:sz w:val="20"/>
                <w:szCs w:val="20"/>
              </w:rPr>
              <w:t xml:space="preserve">Школьное образование, школьная жизнь, изучаемые предметы и отношение к </w:t>
            </w:r>
            <w:r w:rsidRPr="000A1225">
              <w:rPr>
                <w:b/>
                <w:sz w:val="20"/>
                <w:szCs w:val="20"/>
              </w:rPr>
              <w:lastRenderedPageBreak/>
              <w:t xml:space="preserve">ним. Переписка с зарубежными сверстниками. Каникулы в различное время года. </w:t>
            </w: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  <w:r w:rsidRPr="000A1225">
              <w:rPr>
                <w:b/>
                <w:sz w:val="20"/>
                <w:szCs w:val="20"/>
              </w:rPr>
              <w:t xml:space="preserve">Мир профессии. Проблемы выбора профессии. Роль иностранного языка в планах на будущее. </w:t>
            </w: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  <w:r w:rsidRPr="000A1225">
              <w:rPr>
                <w:b/>
                <w:sz w:val="20"/>
                <w:szCs w:val="20"/>
              </w:rPr>
              <w:t xml:space="preserve"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 </w:t>
            </w: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  <w:r w:rsidRPr="000A1225">
              <w:rPr>
                <w:b/>
                <w:sz w:val="20"/>
                <w:szCs w:val="20"/>
              </w:rPr>
              <w:t xml:space="preserve">Средства массовой информации и коммуникации (пресса, телевидение, радио, Интернет) </w:t>
            </w: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  <w:proofErr w:type="gramStart"/>
            <w:r w:rsidRPr="000A1225">
              <w:rPr>
                <w:b/>
                <w:sz w:val="20"/>
                <w:szCs w:val="20"/>
              </w:rPr>
              <w:t xml:space="preserve">Страна/страны </w:t>
            </w:r>
            <w:r w:rsidRPr="000A1225">
              <w:rPr>
                <w:b/>
                <w:sz w:val="20"/>
                <w:szCs w:val="20"/>
              </w:rPr>
              <w:lastRenderedPageBreak/>
              <w:t xml:space="preserve">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 </w:t>
            </w:r>
            <w:proofErr w:type="gramEnd"/>
          </w:p>
          <w:p w:rsidR="000A1225" w:rsidRPr="000A1225" w:rsidRDefault="000A1225" w:rsidP="000A1225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  <w:p w:rsidR="00FE5E7D" w:rsidRPr="000A1225" w:rsidRDefault="00FE5E7D" w:rsidP="007C1754">
            <w:pPr>
              <w:ind w:left="192" w:right="-19" w:hanging="19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E53A5D" w:rsidRPr="00DC2490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b/>
                <w:sz w:val="20"/>
                <w:szCs w:val="20"/>
                <w:u w:val="single"/>
              </w:rPr>
            </w:pPr>
            <w:r w:rsidRPr="00DC2490">
              <w:rPr>
                <w:b/>
                <w:sz w:val="20"/>
                <w:szCs w:val="20"/>
                <w:u w:val="single"/>
              </w:rPr>
              <w:lastRenderedPageBreak/>
              <w:t xml:space="preserve">Говорение 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Диалогическая речь: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- вести этикетные диалоги в типичных ситуациях бытового, учебно-трудового и межкультурного общения;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- диалог-расспрос;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- диалог-побуждение к действию;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- диалог-обмен мнениями;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- комбинированные диалоги.</w:t>
            </w:r>
          </w:p>
          <w:p w:rsidR="00E53A5D" w:rsidRPr="00E53A5D" w:rsidRDefault="00E53A5D" w:rsidP="002A7EC1">
            <w:pPr>
              <w:pStyle w:val="11"/>
              <w:numPr>
                <w:ilvl w:val="0"/>
                <w:numId w:val="13"/>
              </w:numPr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Объем диалога – не менее четырёх-пяти реплик со стороны каждого учащегося.</w:t>
            </w:r>
          </w:p>
          <w:p w:rsidR="00E53A5D" w:rsidRPr="002A7EC1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b/>
                <w:sz w:val="20"/>
                <w:szCs w:val="20"/>
                <w:u w:val="single"/>
              </w:rPr>
            </w:pPr>
            <w:r w:rsidRPr="002A7EC1">
              <w:rPr>
                <w:b/>
                <w:sz w:val="20"/>
                <w:szCs w:val="20"/>
                <w:u w:val="single"/>
              </w:rPr>
              <w:t>Монологическая речь: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Уметь пользоваться: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- основными коммуникативными типами речи: описание, сообщение, рассказ, рассуждение с высказыванием мнения и краткой аргументацией с опорой или без опоры на прочитанный или услышанный текст либо на заданную коммуникативную ситуацию;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- делать краткие сообщения, описывать события/явления (в рамках пройденных тем),</w:t>
            </w:r>
          </w:p>
          <w:p w:rsidR="00E53A5D" w:rsidRPr="00E53A5D" w:rsidRDefault="00E53A5D" w:rsidP="002A7EC1">
            <w:pPr>
              <w:pStyle w:val="11"/>
              <w:numPr>
                <w:ilvl w:val="0"/>
                <w:numId w:val="13"/>
              </w:numPr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 xml:space="preserve">передавать основное содержание, основную мысль </w:t>
            </w:r>
            <w:proofErr w:type="gramStart"/>
            <w:r w:rsidRPr="00E53A5D">
              <w:rPr>
                <w:sz w:val="20"/>
                <w:szCs w:val="20"/>
              </w:rPr>
              <w:t>прочитанного</w:t>
            </w:r>
            <w:proofErr w:type="gramEnd"/>
            <w:r w:rsidRPr="00E53A5D">
              <w:rPr>
                <w:sz w:val="20"/>
                <w:szCs w:val="20"/>
              </w:rPr>
              <w:t xml:space="preserve"> или услышанного,</w:t>
            </w:r>
          </w:p>
          <w:p w:rsidR="00E53A5D" w:rsidRPr="00E53A5D" w:rsidRDefault="00E53A5D" w:rsidP="002A7EC1">
            <w:pPr>
              <w:pStyle w:val="11"/>
              <w:numPr>
                <w:ilvl w:val="0"/>
                <w:numId w:val="13"/>
              </w:numPr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 xml:space="preserve">выражать свое отношение к </w:t>
            </w:r>
            <w:proofErr w:type="gramStart"/>
            <w:r w:rsidRPr="00E53A5D">
              <w:rPr>
                <w:sz w:val="20"/>
                <w:szCs w:val="20"/>
              </w:rPr>
              <w:t>прочитанному</w:t>
            </w:r>
            <w:proofErr w:type="gramEnd"/>
            <w:r w:rsidRPr="00E53A5D">
              <w:rPr>
                <w:sz w:val="20"/>
                <w:szCs w:val="20"/>
              </w:rPr>
              <w:t>/услышанному, давать краткую</w:t>
            </w:r>
          </w:p>
          <w:p w:rsidR="00E53A5D" w:rsidRPr="00E53A5D" w:rsidRDefault="00E53A5D" w:rsidP="002A7EC1">
            <w:pPr>
              <w:pStyle w:val="11"/>
              <w:numPr>
                <w:ilvl w:val="0"/>
                <w:numId w:val="13"/>
              </w:numPr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характеристику персонажей;</w:t>
            </w:r>
          </w:p>
          <w:p w:rsidR="00FE5E7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- использовать переспрос, просьбу повторить.</w:t>
            </w:r>
          </w:p>
          <w:p w:rsid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b/>
                <w:sz w:val="20"/>
                <w:szCs w:val="20"/>
                <w:u w:val="single"/>
              </w:rPr>
            </w:pPr>
            <w:r w:rsidRPr="00E53A5D">
              <w:rPr>
                <w:b/>
                <w:sz w:val="20"/>
                <w:szCs w:val="20"/>
                <w:u w:val="single"/>
              </w:rPr>
              <w:lastRenderedPageBreak/>
              <w:t>Аудирование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– воспринимать на слух и полностью понимать речь учителя, одноклассников;</w:t>
            </w:r>
          </w:p>
          <w:p w:rsidR="00E53A5D" w:rsidRPr="00E53A5D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E53A5D">
              <w:rPr>
                <w:sz w:val="20"/>
                <w:szCs w:val="20"/>
              </w:rPr>
              <w:t>–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      </w:r>
          </w:p>
          <w:p w:rsidR="00E53A5D" w:rsidRPr="009A1CDB" w:rsidRDefault="00E53A5D" w:rsidP="002A7EC1">
            <w:pPr>
              <w:pStyle w:val="11"/>
              <w:shd w:val="clear" w:color="auto" w:fill="FFFFFF"/>
              <w:ind w:left="0" w:right="34"/>
              <w:jc w:val="both"/>
              <w:rPr>
                <w:b/>
                <w:sz w:val="20"/>
                <w:szCs w:val="20"/>
                <w:u w:val="single"/>
              </w:rPr>
            </w:pPr>
            <w:r w:rsidRPr="00E53A5D">
              <w:rPr>
                <w:sz w:val="20"/>
                <w:szCs w:val="20"/>
              </w:rPr>
              <w:t>– 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информацию.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r w:rsidRPr="002A7EC1">
              <w:rPr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</w:rPr>
              <w:t>Чтение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читать аутентичные тексты разных жанров и стилей преимущественно с пониманием основного содержания;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читать аутентичные тексты с выборочным пониманием значимой/нужной/интересующей информации;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ориентироваться в иноязычном тексте: прогнозировать его содержание по заголовку.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b/>
                <w:sz w:val="20"/>
                <w:szCs w:val="20"/>
                <w:u w:val="single"/>
              </w:rPr>
            </w:pPr>
            <w:r w:rsidRPr="002A7EC1">
              <w:rPr>
                <w:b/>
                <w:sz w:val="20"/>
                <w:szCs w:val="20"/>
                <w:u w:val="single"/>
              </w:rPr>
              <w:t>Письмо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заполнять анкеты и формуляры;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lastRenderedPageBreak/>
              <w:t>– писать поздравления, личные письма с опорой на образец с употреблением формул речевого этикета, принятых в английском языке;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составлять план, тезисы устного или письменного сообщения; кратко излагать результаты проектной деятельности;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b/>
                <w:sz w:val="20"/>
                <w:szCs w:val="20"/>
                <w:u w:val="single"/>
              </w:rPr>
            </w:pPr>
            <w:r w:rsidRPr="002A7EC1">
              <w:rPr>
                <w:b/>
                <w:sz w:val="20"/>
                <w:szCs w:val="20"/>
                <w:u w:val="single"/>
              </w:rPr>
              <w:t>Языковая компетенция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применять правила написания слов, изученных в 9 классе;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различать на слух и адекватно, без фонематических ошибок, ведущих к сбою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коммуникации, произносить слова изучаемого иностранного языка;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соблюдать ритмико-интонационные особенности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распознавать и употреблять в речи основные изученные лексические единицы (слова, словосочетания, реплики-клише речевого этикета);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знать основные способы словообразования (аффиксация, словосложение, конверсия);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понимать и использовать явления многозначности слов английского языка: синонимии, антонимии и лексической сочетаемости;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lastRenderedPageBreak/>
              <w:t>– распознавать и употреблять в речи основные морфологические формы и синтаксические конструкции изучаемого английского языка; знать признаки изученных грамматических явлений (видовременные формы глаголов, модальные глаголы и их эквиваленты, артикли,</w:t>
            </w:r>
            <w:r w:rsidRPr="002A7EC1">
              <w:rPr>
                <w:b/>
                <w:sz w:val="20"/>
                <w:szCs w:val="20"/>
                <w:u w:val="single"/>
              </w:rPr>
              <w:t xml:space="preserve"> </w:t>
            </w:r>
            <w:r w:rsidRPr="002A7EC1">
              <w:rPr>
                <w:sz w:val="20"/>
                <w:szCs w:val="20"/>
              </w:rPr>
              <w:t>существительные, степени сравнения прилагательных и наречий, местоимения, числительные, предлоги);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– знать основные различия систем английского и русского/родного языков;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адекватно, без ошибок, ведущих к сбою коммуникации, произносить фразы с точки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зрения их ритмико-интонационных особенностей (побудительное предложение;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общий, специальный, альтернативный и разделительный вопросы), в том </w:t>
            </w:r>
            <w:proofErr w:type="gramStart"/>
            <w:r w:rsidRPr="002A7EC1">
              <w:rPr>
                <w:sz w:val="20"/>
                <w:szCs w:val="20"/>
              </w:rPr>
              <w:t>числе</w:t>
            </w:r>
            <w:proofErr w:type="gramEnd"/>
            <w:r w:rsidRPr="002A7EC1">
              <w:rPr>
                <w:sz w:val="20"/>
                <w:szCs w:val="20"/>
              </w:rPr>
              <w:t>,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соблюдая правило отсутствия фразового ударения на служебных словах.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b/>
                <w:sz w:val="20"/>
                <w:szCs w:val="20"/>
                <w:u w:val="single"/>
              </w:rPr>
            </w:pPr>
            <w:r w:rsidRPr="002A7EC1">
              <w:rPr>
                <w:b/>
                <w:sz w:val="20"/>
                <w:szCs w:val="20"/>
                <w:u w:val="single"/>
              </w:rPr>
              <w:t>Грамматическая сторона речи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основные коммуникативные типы предложений: </w:t>
            </w:r>
            <w:proofErr w:type="gramStart"/>
            <w:r w:rsidRPr="002A7EC1">
              <w:rPr>
                <w:sz w:val="20"/>
                <w:szCs w:val="20"/>
              </w:rPr>
              <w:t>повествовательное</w:t>
            </w:r>
            <w:proofErr w:type="gramEnd"/>
            <w:r w:rsidRPr="002A7EC1">
              <w:rPr>
                <w:sz w:val="20"/>
                <w:szCs w:val="20"/>
              </w:rPr>
              <w:t>, вопросительное, побудительное;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общий и специальный вопросы;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вопросительные слова: </w:t>
            </w:r>
            <w:proofErr w:type="spellStart"/>
            <w:r w:rsidRPr="002A7EC1">
              <w:rPr>
                <w:sz w:val="20"/>
                <w:szCs w:val="20"/>
              </w:rPr>
              <w:t>what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who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when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where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why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how</w:t>
            </w:r>
            <w:proofErr w:type="spellEnd"/>
            <w:r w:rsidRPr="002A7EC1">
              <w:rPr>
                <w:sz w:val="20"/>
                <w:szCs w:val="20"/>
              </w:rPr>
              <w:t>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порядок слов в предложении;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утвердительные и отрицательные предложения;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простое предложение с простым глагольным сказуемым (Не </w:t>
            </w:r>
            <w:proofErr w:type="spellStart"/>
            <w:r w:rsidRPr="002A7EC1">
              <w:rPr>
                <w:sz w:val="20"/>
                <w:szCs w:val="20"/>
              </w:rPr>
              <w:t>watches</w:t>
            </w:r>
            <w:proofErr w:type="spellEnd"/>
            <w:r w:rsidRPr="002A7EC1">
              <w:rPr>
                <w:sz w:val="20"/>
                <w:szCs w:val="20"/>
              </w:rPr>
              <w:t xml:space="preserve"> TV.), составным именным (</w:t>
            </w:r>
            <w:proofErr w:type="spellStart"/>
            <w:r w:rsidRPr="002A7EC1">
              <w:rPr>
                <w:sz w:val="20"/>
                <w:szCs w:val="20"/>
              </w:rPr>
              <w:t>My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family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is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big</w:t>
            </w:r>
            <w:proofErr w:type="spellEnd"/>
            <w:r w:rsidRPr="002A7EC1">
              <w:rPr>
                <w:sz w:val="20"/>
                <w:szCs w:val="20"/>
              </w:rPr>
              <w:t>.) и составным глагольным (</w:t>
            </w:r>
            <w:proofErr w:type="spellStart"/>
            <w:r w:rsidRPr="002A7EC1">
              <w:rPr>
                <w:sz w:val="20"/>
                <w:szCs w:val="20"/>
              </w:rPr>
              <w:t>She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lastRenderedPageBreak/>
              <w:t>can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jump</w:t>
            </w:r>
            <w:proofErr w:type="spellEnd"/>
            <w:r w:rsidRPr="002A7EC1">
              <w:rPr>
                <w:sz w:val="20"/>
                <w:szCs w:val="20"/>
              </w:rPr>
              <w:t>.) сказуемым;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побудительные предложения в утвердительной (</w:t>
            </w:r>
            <w:proofErr w:type="spellStart"/>
            <w:r w:rsidRPr="002A7EC1">
              <w:rPr>
                <w:sz w:val="20"/>
                <w:szCs w:val="20"/>
              </w:rPr>
              <w:t>Help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me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please</w:t>
            </w:r>
            <w:proofErr w:type="spellEnd"/>
            <w:r w:rsidRPr="002A7EC1">
              <w:rPr>
                <w:sz w:val="20"/>
                <w:szCs w:val="20"/>
              </w:rPr>
              <w:t>.) и отрицательной (</w:t>
            </w:r>
            <w:proofErr w:type="spellStart"/>
            <w:r w:rsidRPr="002A7EC1">
              <w:rPr>
                <w:sz w:val="20"/>
                <w:szCs w:val="20"/>
              </w:rPr>
              <w:t>Don’t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be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late</w:t>
            </w:r>
            <w:proofErr w:type="spellEnd"/>
            <w:r w:rsidRPr="002A7EC1">
              <w:rPr>
                <w:sz w:val="20"/>
                <w:szCs w:val="20"/>
              </w:rPr>
              <w:t>!) формах;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безличные предложения в настоящем времени (</w:t>
            </w:r>
            <w:proofErr w:type="spellStart"/>
            <w:r w:rsidRPr="002A7EC1">
              <w:rPr>
                <w:sz w:val="20"/>
                <w:szCs w:val="20"/>
              </w:rPr>
              <w:t>It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is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cold</w:t>
            </w:r>
            <w:proofErr w:type="spellEnd"/>
            <w:r w:rsidRPr="002A7EC1">
              <w:rPr>
                <w:sz w:val="20"/>
                <w:szCs w:val="20"/>
              </w:rPr>
              <w:t>.).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предложения с оборотом </w:t>
            </w:r>
            <w:proofErr w:type="spellStart"/>
            <w:r w:rsidRPr="002A7EC1">
              <w:rPr>
                <w:sz w:val="20"/>
                <w:szCs w:val="20"/>
              </w:rPr>
              <w:t>there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is</w:t>
            </w:r>
            <w:proofErr w:type="spellEnd"/>
            <w:r w:rsidRPr="002A7EC1">
              <w:rPr>
                <w:sz w:val="20"/>
                <w:szCs w:val="20"/>
              </w:rPr>
              <w:t>/</w:t>
            </w:r>
            <w:proofErr w:type="spellStart"/>
            <w:r w:rsidRPr="002A7EC1">
              <w:rPr>
                <w:sz w:val="20"/>
                <w:szCs w:val="20"/>
              </w:rPr>
              <w:t>there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are</w:t>
            </w:r>
            <w:proofErr w:type="spellEnd"/>
            <w:r w:rsidRPr="002A7EC1">
              <w:rPr>
                <w:sz w:val="20"/>
                <w:szCs w:val="20"/>
              </w:rPr>
              <w:t>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простые распространённые предложения;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предложения с однородными членами;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сложносочинённые предложения с союзами </w:t>
            </w:r>
            <w:proofErr w:type="spellStart"/>
            <w:r w:rsidRPr="002A7EC1">
              <w:rPr>
                <w:sz w:val="20"/>
                <w:szCs w:val="20"/>
              </w:rPr>
              <w:t>and</w:t>
            </w:r>
            <w:proofErr w:type="spellEnd"/>
            <w:r w:rsidRPr="002A7EC1">
              <w:rPr>
                <w:sz w:val="20"/>
                <w:szCs w:val="20"/>
              </w:rPr>
              <w:t xml:space="preserve"> и </w:t>
            </w:r>
            <w:proofErr w:type="spellStart"/>
            <w:r w:rsidRPr="002A7EC1">
              <w:rPr>
                <w:sz w:val="20"/>
                <w:szCs w:val="20"/>
              </w:rPr>
              <w:t>but</w:t>
            </w:r>
            <w:proofErr w:type="spellEnd"/>
            <w:r w:rsidRPr="002A7EC1">
              <w:rPr>
                <w:sz w:val="20"/>
                <w:szCs w:val="20"/>
              </w:rPr>
              <w:t>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сложноподчинённые предложения с союзом </w:t>
            </w:r>
            <w:proofErr w:type="spellStart"/>
            <w:r w:rsidRPr="002A7EC1">
              <w:rPr>
                <w:sz w:val="20"/>
                <w:szCs w:val="20"/>
              </w:rPr>
              <w:t>because</w:t>
            </w:r>
            <w:proofErr w:type="spellEnd"/>
            <w:r w:rsidRPr="002A7EC1">
              <w:rPr>
                <w:sz w:val="20"/>
                <w:szCs w:val="20"/>
              </w:rPr>
              <w:t>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  <w:lang w:val="en-US"/>
              </w:rPr>
            </w:pPr>
            <w:r w:rsidRPr="002A7EC1">
              <w:rPr>
                <w:sz w:val="20"/>
                <w:szCs w:val="20"/>
                <w:lang w:val="en-US"/>
              </w:rPr>
              <w:t xml:space="preserve">- </w:t>
            </w:r>
            <w:r w:rsidRPr="002A7EC1">
              <w:rPr>
                <w:sz w:val="20"/>
                <w:szCs w:val="20"/>
              </w:rPr>
              <w:t>видовременные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формы</w:t>
            </w:r>
            <w:r w:rsidRPr="002A7EC1">
              <w:rPr>
                <w:sz w:val="20"/>
                <w:szCs w:val="20"/>
                <w:lang w:val="en-US"/>
              </w:rPr>
              <w:t xml:space="preserve"> Present Simple, Future Simple, Past Simple, Present Continuous;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правильные и неправильные глаголы в </w:t>
            </w:r>
            <w:proofErr w:type="spellStart"/>
            <w:r w:rsidRPr="002A7EC1">
              <w:rPr>
                <w:sz w:val="20"/>
                <w:szCs w:val="20"/>
              </w:rPr>
              <w:t>Past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Simple</w:t>
            </w:r>
            <w:proofErr w:type="spellEnd"/>
            <w:r w:rsidRPr="002A7EC1">
              <w:rPr>
                <w:sz w:val="20"/>
                <w:szCs w:val="20"/>
              </w:rPr>
              <w:t>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конструкция “</w:t>
            </w:r>
            <w:proofErr w:type="spellStart"/>
            <w:r w:rsidRPr="002A7EC1">
              <w:rPr>
                <w:sz w:val="20"/>
                <w:szCs w:val="20"/>
              </w:rPr>
              <w:t>be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going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to</w:t>
            </w:r>
            <w:proofErr w:type="spellEnd"/>
            <w:r w:rsidRPr="002A7EC1">
              <w:rPr>
                <w:sz w:val="20"/>
                <w:szCs w:val="20"/>
              </w:rPr>
              <w:t>” для выражения будущих действий;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неопределённая форма глагола;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глагол-связка “</w:t>
            </w:r>
            <w:proofErr w:type="spellStart"/>
            <w:r w:rsidRPr="002A7EC1">
              <w:rPr>
                <w:sz w:val="20"/>
                <w:szCs w:val="20"/>
              </w:rPr>
              <w:t>to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be</w:t>
            </w:r>
            <w:proofErr w:type="spellEnd"/>
            <w:r w:rsidRPr="002A7EC1">
              <w:rPr>
                <w:sz w:val="20"/>
                <w:szCs w:val="20"/>
              </w:rPr>
              <w:t xml:space="preserve">” в утвердительных, отрицательных и вопросительных предложениях в </w:t>
            </w:r>
            <w:proofErr w:type="spellStart"/>
            <w:r w:rsidRPr="002A7EC1">
              <w:rPr>
                <w:sz w:val="20"/>
                <w:szCs w:val="20"/>
              </w:rPr>
              <w:t>Present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Simple</w:t>
            </w:r>
            <w:proofErr w:type="spellEnd"/>
            <w:r w:rsidRPr="002A7EC1">
              <w:rPr>
                <w:sz w:val="20"/>
                <w:szCs w:val="20"/>
              </w:rPr>
              <w:t>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  <w:lang w:val="en-US"/>
              </w:rPr>
            </w:pPr>
            <w:r w:rsidRPr="002A7EC1">
              <w:rPr>
                <w:sz w:val="20"/>
                <w:szCs w:val="20"/>
                <w:lang w:val="en-US"/>
              </w:rPr>
              <w:t xml:space="preserve">- </w:t>
            </w:r>
            <w:r w:rsidRPr="002A7EC1">
              <w:rPr>
                <w:sz w:val="20"/>
                <w:szCs w:val="20"/>
              </w:rPr>
              <w:t>вспомогательный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глагол</w:t>
            </w:r>
            <w:r w:rsidRPr="002A7EC1">
              <w:rPr>
                <w:sz w:val="20"/>
                <w:szCs w:val="20"/>
                <w:lang w:val="en-US"/>
              </w:rPr>
              <w:t xml:space="preserve"> “to do”;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  <w:lang w:val="en-US"/>
              </w:rPr>
            </w:pPr>
            <w:r w:rsidRPr="002A7EC1">
              <w:rPr>
                <w:sz w:val="20"/>
                <w:szCs w:val="20"/>
                <w:lang w:val="en-US"/>
              </w:rPr>
              <w:t xml:space="preserve">- </w:t>
            </w:r>
            <w:proofErr w:type="gramStart"/>
            <w:r w:rsidRPr="002A7EC1">
              <w:rPr>
                <w:sz w:val="20"/>
                <w:szCs w:val="20"/>
              </w:rPr>
              <w:t>структуры</w:t>
            </w:r>
            <w:proofErr w:type="gramEnd"/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в</w:t>
            </w:r>
            <w:r w:rsidRPr="002A7EC1">
              <w:rPr>
                <w:sz w:val="20"/>
                <w:szCs w:val="20"/>
                <w:lang w:val="en-US"/>
              </w:rPr>
              <w:t xml:space="preserve"> Present Continuous (I’m/he is/she is wearing…);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  <w:lang w:val="en-US"/>
              </w:rPr>
            </w:pPr>
            <w:r w:rsidRPr="002A7EC1">
              <w:rPr>
                <w:sz w:val="20"/>
                <w:szCs w:val="20"/>
                <w:lang w:val="en-US"/>
              </w:rPr>
              <w:t xml:space="preserve">- </w:t>
            </w:r>
            <w:r w:rsidRPr="002A7EC1">
              <w:rPr>
                <w:sz w:val="20"/>
                <w:szCs w:val="20"/>
              </w:rPr>
              <w:t>модальные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глаголы</w:t>
            </w:r>
            <w:r w:rsidRPr="002A7EC1">
              <w:rPr>
                <w:sz w:val="20"/>
                <w:szCs w:val="20"/>
                <w:lang w:val="en-US"/>
              </w:rPr>
              <w:t xml:space="preserve"> can, may, must, have to;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существительные в единственном и множественном числе (образованные по правилу и исключения);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существительные с неопределённым, определённым и нулевым артиклем;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притяжательный падеж имён </w:t>
            </w:r>
            <w:r w:rsidRPr="002A7EC1">
              <w:rPr>
                <w:sz w:val="20"/>
                <w:szCs w:val="20"/>
              </w:rPr>
              <w:lastRenderedPageBreak/>
              <w:t>существительных;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прилагательные в положительной степени, сравнительной и превосходной степенях (образованные по правилу и исключения);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местоимения: личные (в именительном и объектном падежах), притяжательные, вопросительные, указательные (</w:t>
            </w:r>
            <w:proofErr w:type="spellStart"/>
            <w:r w:rsidRPr="002A7EC1">
              <w:rPr>
                <w:sz w:val="20"/>
                <w:szCs w:val="20"/>
              </w:rPr>
              <w:t>this</w:t>
            </w:r>
            <w:proofErr w:type="spellEnd"/>
            <w:r w:rsidRPr="002A7EC1">
              <w:rPr>
                <w:sz w:val="20"/>
                <w:szCs w:val="20"/>
              </w:rPr>
              <w:t>/</w:t>
            </w:r>
            <w:proofErr w:type="spellStart"/>
            <w:r w:rsidRPr="002A7EC1">
              <w:rPr>
                <w:sz w:val="20"/>
                <w:szCs w:val="20"/>
              </w:rPr>
              <w:t>these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that</w:t>
            </w:r>
            <w:proofErr w:type="spellEnd"/>
            <w:r w:rsidRPr="002A7EC1">
              <w:rPr>
                <w:sz w:val="20"/>
                <w:szCs w:val="20"/>
              </w:rPr>
              <w:t>/</w:t>
            </w:r>
            <w:proofErr w:type="spellStart"/>
            <w:r w:rsidRPr="002A7EC1">
              <w:rPr>
                <w:sz w:val="20"/>
                <w:szCs w:val="20"/>
              </w:rPr>
              <w:t>those</w:t>
            </w:r>
            <w:proofErr w:type="spellEnd"/>
            <w:r w:rsidRPr="002A7EC1">
              <w:rPr>
                <w:sz w:val="20"/>
                <w:szCs w:val="20"/>
              </w:rPr>
              <w:t>), неопределённые (</w:t>
            </w:r>
            <w:proofErr w:type="spellStart"/>
            <w:r w:rsidRPr="002A7EC1">
              <w:rPr>
                <w:sz w:val="20"/>
                <w:szCs w:val="20"/>
              </w:rPr>
              <w:t>some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any</w:t>
            </w:r>
            <w:proofErr w:type="spellEnd"/>
            <w:r w:rsidRPr="002A7EC1">
              <w:rPr>
                <w:sz w:val="20"/>
                <w:szCs w:val="20"/>
              </w:rPr>
              <w:t xml:space="preserve"> – некоторые случаи употребления);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количественные числительные до 100 и порядковые;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  <w:lang w:val="en-US"/>
              </w:rPr>
            </w:pPr>
            <w:r w:rsidRPr="002A7EC1">
              <w:rPr>
                <w:sz w:val="20"/>
                <w:szCs w:val="20"/>
                <w:lang w:val="en-US"/>
              </w:rPr>
              <w:t xml:space="preserve">- </w:t>
            </w:r>
            <w:r w:rsidRPr="002A7EC1">
              <w:rPr>
                <w:sz w:val="20"/>
                <w:szCs w:val="20"/>
              </w:rPr>
              <w:t>предлоги</w:t>
            </w:r>
            <w:r w:rsidRPr="002A7EC1">
              <w:rPr>
                <w:sz w:val="20"/>
                <w:szCs w:val="20"/>
                <w:lang w:val="en-US"/>
              </w:rPr>
              <w:t>: in, on, at, to, from, of, with;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знание признаков и навыки распознавания и употребления в речи всех типов простых предложений, изученных ранее, а также предложений с конструкциями </w:t>
            </w:r>
            <w:proofErr w:type="spellStart"/>
            <w:r w:rsidRPr="002A7EC1">
              <w:rPr>
                <w:sz w:val="20"/>
                <w:szCs w:val="20"/>
              </w:rPr>
              <w:t>as</w:t>
            </w:r>
            <w:proofErr w:type="spellEnd"/>
            <w:r w:rsidRPr="002A7EC1">
              <w:rPr>
                <w:sz w:val="20"/>
                <w:szCs w:val="20"/>
              </w:rPr>
              <w:t xml:space="preserve">… </w:t>
            </w:r>
            <w:proofErr w:type="spellStart"/>
            <w:r w:rsidRPr="002A7EC1">
              <w:rPr>
                <w:sz w:val="20"/>
                <w:szCs w:val="20"/>
              </w:rPr>
              <w:t>as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not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so</w:t>
            </w:r>
            <w:proofErr w:type="spellEnd"/>
            <w:r w:rsidRPr="002A7EC1">
              <w:rPr>
                <w:sz w:val="20"/>
                <w:szCs w:val="20"/>
              </w:rPr>
              <w:t xml:space="preserve"> ….</w:t>
            </w:r>
            <w:proofErr w:type="spellStart"/>
            <w:r w:rsidRPr="002A7EC1">
              <w:rPr>
                <w:sz w:val="20"/>
                <w:szCs w:val="20"/>
              </w:rPr>
              <w:t>as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either</w:t>
            </w:r>
            <w:proofErr w:type="spellEnd"/>
            <w:r w:rsidRPr="002A7EC1">
              <w:rPr>
                <w:sz w:val="20"/>
                <w:szCs w:val="20"/>
              </w:rPr>
              <w:t xml:space="preserve">… </w:t>
            </w:r>
            <w:proofErr w:type="spellStart"/>
            <w:r w:rsidRPr="002A7EC1">
              <w:rPr>
                <w:sz w:val="20"/>
                <w:szCs w:val="20"/>
              </w:rPr>
              <w:t>or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neither</w:t>
            </w:r>
            <w:proofErr w:type="spellEnd"/>
            <w:r w:rsidRPr="002A7EC1">
              <w:rPr>
                <w:sz w:val="20"/>
                <w:szCs w:val="20"/>
              </w:rPr>
              <w:t xml:space="preserve"> … </w:t>
            </w:r>
            <w:proofErr w:type="spellStart"/>
            <w:r w:rsidRPr="002A7EC1">
              <w:rPr>
                <w:sz w:val="20"/>
                <w:szCs w:val="20"/>
              </w:rPr>
              <w:t>nor</w:t>
            </w:r>
            <w:proofErr w:type="spellEnd"/>
            <w:r w:rsidRPr="002A7EC1">
              <w:rPr>
                <w:sz w:val="20"/>
                <w:szCs w:val="20"/>
              </w:rPr>
              <w:t>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proofErr w:type="gramStart"/>
            <w:r w:rsidRPr="002A7EC1">
              <w:rPr>
                <w:sz w:val="20"/>
                <w:szCs w:val="20"/>
              </w:rPr>
              <w:t>- условных предложений реального и нереального характера (</w:t>
            </w:r>
            <w:proofErr w:type="spellStart"/>
            <w:r w:rsidRPr="002A7EC1">
              <w:rPr>
                <w:sz w:val="20"/>
                <w:szCs w:val="20"/>
              </w:rPr>
              <w:t>Conditional</w:t>
            </w:r>
            <w:proofErr w:type="spellEnd"/>
            <w:r w:rsidRPr="002A7EC1">
              <w:rPr>
                <w:sz w:val="20"/>
                <w:szCs w:val="20"/>
              </w:rPr>
              <w:t xml:space="preserve"> 0 - 4 типов), а также, сложноподчиненных предложений с придаточными: времени с союзами </w:t>
            </w:r>
            <w:proofErr w:type="spellStart"/>
            <w:r w:rsidRPr="002A7EC1">
              <w:rPr>
                <w:sz w:val="20"/>
                <w:szCs w:val="20"/>
              </w:rPr>
              <w:t>for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since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during</w:t>
            </w:r>
            <w:proofErr w:type="spellEnd"/>
            <w:r w:rsidRPr="002A7EC1">
              <w:rPr>
                <w:sz w:val="20"/>
                <w:szCs w:val="20"/>
              </w:rPr>
              <w:t xml:space="preserve">; цели с союзом </w:t>
            </w:r>
            <w:proofErr w:type="spellStart"/>
            <w:r w:rsidRPr="002A7EC1">
              <w:rPr>
                <w:sz w:val="20"/>
                <w:szCs w:val="20"/>
              </w:rPr>
              <w:t>so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that</w:t>
            </w:r>
            <w:proofErr w:type="spellEnd"/>
            <w:r w:rsidRPr="002A7EC1">
              <w:rPr>
                <w:sz w:val="20"/>
                <w:szCs w:val="20"/>
              </w:rPr>
              <w:t>;</w:t>
            </w:r>
            <w:proofErr w:type="gramEnd"/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условия с союзом </w:t>
            </w:r>
            <w:proofErr w:type="spellStart"/>
            <w:r w:rsidRPr="002A7EC1">
              <w:rPr>
                <w:sz w:val="20"/>
                <w:szCs w:val="20"/>
              </w:rPr>
              <w:t>unless</w:t>
            </w:r>
            <w:proofErr w:type="spellEnd"/>
            <w:r w:rsidRPr="002A7EC1">
              <w:rPr>
                <w:sz w:val="20"/>
                <w:szCs w:val="20"/>
              </w:rPr>
              <w:t>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proofErr w:type="gramStart"/>
            <w:r w:rsidRPr="002A7EC1">
              <w:rPr>
                <w:sz w:val="20"/>
                <w:szCs w:val="20"/>
              </w:rPr>
              <w:t xml:space="preserve">- определительными с союзами </w:t>
            </w:r>
            <w:proofErr w:type="spellStart"/>
            <w:r w:rsidRPr="002A7EC1">
              <w:rPr>
                <w:sz w:val="20"/>
                <w:szCs w:val="20"/>
              </w:rPr>
              <w:t>who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which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that</w:t>
            </w:r>
            <w:proofErr w:type="spellEnd"/>
            <w:r w:rsidRPr="002A7EC1">
              <w:rPr>
                <w:sz w:val="20"/>
                <w:szCs w:val="20"/>
              </w:rPr>
              <w:t>.</w:t>
            </w:r>
            <w:proofErr w:type="gramEnd"/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понимание при чтении сложноподчиненных предложений с союзами </w:t>
            </w:r>
            <w:proofErr w:type="spellStart"/>
            <w:r w:rsidRPr="002A7EC1">
              <w:rPr>
                <w:sz w:val="20"/>
                <w:szCs w:val="20"/>
              </w:rPr>
              <w:t>whoever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whatever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however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whenever</w:t>
            </w:r>
            <w:proofErr w:type="spellEnd"/>
            <w:r w:rsidRPr="002A7EC1">
              <w:rPr>
                <w:sz w:val="20"/>
                <w:szCs w:val="20"/>
              </w:rPr>
              <w:t>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  <w:lang w:val="en-US"/>
              </w:rPr>
            </w:pPr>
            <w:r w:rsidRPr="002A7EC1">
              <w:rPr>
                <w:sz w:val="20"/>
                <w:szCs w:val="20"/>
                <w:lang w:val="en-US"/>
              </w:rPr>
              <w:t xml:space="preserve">- </w:t>
            </w:r>
            <w:proofErr w:type="gramStart"/>
            <w:r w:rsidRPr="002A7EC1">
              <w:rPr>
                <w:sz w:val="20"/>
                <w:szCs w:val="20"/>
              </w:rPr>
              <w:t>конструкций</w:t>
            </w:r>
            <w:proofErr w:type="gramEnd"/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с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инфинитивом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типа</w:t>
            </w:r>
            <w:r w:rsidRPr="002A7EC1">
              <w:rPr>
                <w:sz w:val="20"/>
                <w:szCs w:val="20"/>
                <w:lang w:val="en-US"/>
              </w:rPr>
              <w:t xml:space="preserve"> I saw Peter cross/crossing the street. He seems to be a good pupil. I want you to meet me at the station tomorrow, </w:t>
            </w:r>
            <w:r w:rsidRPr="002A7EC1">
              <w:rPr>
                <w:sz w:val="20"/>
                <w:szCs w:val="20"/>
              </w:rPr>
              <w:t>конструкций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  <w:lang w:val="en-US"/>
              </w:rPr>
              <w:t>be</w:t>
            </w:r>
            <w:proofErr w:type="spellEnd"/>
            <w:r w:rsidRPr="002A7EC1">
              <w:rPr>
                <w:sz w:val="20"/>
                <w:szCs w:val="20"/>
                <w:lang w:val="en-US"/>
              </w:rPr>
              <w:t xml:space="preserve">/get used to something; </w:t>
            </w:r>
            <w:r w:rsidRPr="002A7EC1">
              <w:rPr>
                <w:sz w:val="20"/>
                <w:szCs w:val="20"/>
                <w:lang w:val="en-US"/>
              </w:rPr>
              <w:lastRenderedPageBreak/>
              <w:t>be/get used to doing something.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  <w:lang w:val="en-US"/>
              </w:rPr>
            </w:pPr>
            <w:r w:rsidRPr="002A7EC1">
              <w:rPr>
                <w:sz w:val="20"/>
                <w:szCs w:val="20"/>
                <w:lang w:val="en-US"/>
              </w:rPr>
              <w:t xml:space="preserve">- </w:t>
            </w:r>
            <w:r w:rsidRPr="002A7EC1">
              <w:rPr>
                <w:sz w:val="20"/>
                <w:szCs w:val="20"/>
              </w:rPr>
              <w:t>знание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признаков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и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навыки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распознавания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и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употребления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в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речи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глаголов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в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новых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для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данного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этапа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видовременных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формах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действительного</w:t>
            </w:r>
            <w:r w:rsidRPr="002A7EC1">
              <w:rPr>
                <w:sz w:val="20"/>
                <w:szCs w:val="20"/>
                <w:lang w:val="en-US"/>
              </w:rPr>
              <w:t xml:space="preserve"> (Past Continuous, Past Perfect, Present Perfect Continuous) </w:t>
            </w:r>
            <w:r w:rsidRPr="002A7EC1">
              <w:rPr>
                <w:sz w:val="20"/>
                <w:szCs w:val="20"/>
              </w:rPr>
              <w:t>и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страдательного</w:t>
            </w:r>
            <w:r w:rsidRPr="002A7EC1">
              <w:rPr>
                <w:sz w:val="20"/>
                <w:szCs w:val="20"/>
                <w:lang w:val="en-US"/>
              </w:rPr>
              <w:t xml:space="preserve"> (Present, Past, Fut</w:t>
            </w:r>
            <w:r w:rsidR="002A7EC1">
              <w:rPr>
                <w:sz w:val="20"/>
                <w:szCs w:val="20"/>
                <w:lang w:val="en-US"/>
              </w:rPr>
              <w:t>ure Sim</w:t>
            </w:r>
            <w:r w:rsidRPr="002A7EC1">
              <w:rPr>
                <w:sz w:val="20"/>
                <w:szCs w:val="20"/>
                <w:lang w:val="en-US"/>
              </w:rPr>
              <w:t xml:space="preserve">ple in Passive Voice) </w:t>
            </w:r>
            <w:r w:rsidRPr="002A7EC1">
              <w:rPr>
                <w:sz w:val="20"/>
                <w:szCs w:val="20"/>
              </w:rPr>
              <w:t>залогов</w:t>
            </w:r>
            <w:r w:rsidRPr="002A7EC1">
              <w:rPr>
                <w:sz w:val="20"/>
                <w:szCs w:val="20"/>
                <w:lang w:val="en-US"/>
              </w:rPr>
              <w:t>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  <w:lang w:val="en-US"/>
              </w:rPr>
            </w:pPr>
            <w:r w:rsidRPr="002A7EC1">
              <w:rPr>
                <w:sz w:val="20"/>
                <w:szCs w:val="20"/>
                <w:lang w:val="en-US"/>
              </w:rPr>
              <w:t xml:space="preserve">- </w:t>
            </w:r>
            <w:r w:rsidRPr="002A7EC1">
              <w:rPr>
                <w:sz w:val="20"/>
                <w:szCs w:val="20"/>
              </w:rPr>
              <w:t>модальных</w:t>
            </w:r>
            <w:r w:rsidRPr="002A7EC1">
              <w:rPr>
                <w:sz w:val="20"/>
                <w:szCs w:val="20"/>
                <w:lang w:val="en-US"/>
              </w:rPr>
              <w:t xml:space="preserve"> </w:t>
            </w:r>
            <w:r w:rsidRPr="002A7EC1">
              <w:rPr>
                <w:sz w:val="20"/>
                <w:szCs w:val="20"/>
              </w:rPr>
              <w:t>глаголов</w:t>
            </w:r>
            <w:r w:rsidRPr="002A7EC1">
              <w:rPr>
                <w:sz w:val="20"/>
                <w:szCs w:val="20"/>
                <w:lang w:val="en-US"/>
              </w:rPr>
              <w:t xml:space="preserve"> (need, shall, could, might, would, should);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косвенной речи в утвердительных и вопросительных предложениях в настоящем и прошедшем времени; формирование навыков согласования времен в рамках сложного предложения в плане настоящего и прошлого.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знание признаков и навыки распознавания и употребления в речи определенного, неопределенного и нулевого артиклей (в том числе и с географическими названиями);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возвратных местоимений, неопределенных местоимений и их производных (</w:t>
            </w:r>
            <w:proofErr w:type="spellStart"/>
            <w:r w:rsidRPr="002A7EC1">
              <w:rPr>
                <w:sz w:val="20"/>
                <w:szCs w:val="20"/>
              </w:rPr>
              <w:t>somebody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anything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nobody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everything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etc</w:t>
            </w:r>
            <w:proofErr w:type="spellEnd"/>
            <w:r w:rsidRPr="002A7EC1">
              <w:rPr>
                <w:sz w:val="20"/>
                <w:szCs w:val="20"/>
              </w:rPr>
              <w:t>.);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 xml:space="preserve">- устойчивых словоформ в функции наречия типа </w:t>
            </w:r>
            <w:proofErr w:type="spellStart"/>
            <w:r w:rsidRPr="002A7EC1">
              <w:rPr>
                <w:sz w:val="20"/>
                <w:szCs w:val="20"/>
              </w:rPr>
              <w:t>sometimes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at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last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at</w:t>
            </w:r>
            <w:proofErr w:type="spellEnd"/>
            <w:r w:rsidRPr="002A7EC1">
              <w:rPr>
                <w:sz w:val="20"/>
                <w:szCs w:val="20"/>
              </w:rPr>
              <w:t xml:space="preserve"> </w:t>
            </w:r>
            <w:proofErr w:type="spellStart"/>
            <w:r w:rsidRPr="002A7EC1">
              <w:rPr>
                <w:sz w:val="20"/>
                <w:szCs w:val="20"/>
              </w:rPr>
              <w:t>least</w:t>
            </w:r>
            <w:proofErr w:type="spellEnd"/>
            <w:r w:rsidRPr="002A7EC1">
              <w:rPr>
                <w:sz w:val="20"/>
                <w:szCs w:val="20"/>
              </w:rPr>
              <w:t xml:space="preserve">, </w:t>
            </w:r>
            <w:proofErr w:type="spellStart"/>
            <w:r w:rsidRPr="002A7EC1">
              <w:rPr>
                <w:sz w:val="20"/>
                <w:szCs w:val="20"/>
              </w:rPr>
              <w:t>etc</w:t>
            </w:r>
            <w:proofErr w:type="spellEnd"/>
            <w:r w:rsidRPr="002A7EC1">
              <w:rPr>
                <w:sz w:val="20"/>
                <w:szCs w:val="20"/>
              </w:rPr>
              <w:t>.;</w:t>
            </w:r>
          </w:p>
          <w:p w:rsidR="009A1CDB" w:rsidRPr="002A7EC1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sz w:val="20"/>
                <w:szCs w:val="20"/>
              </w:rPr>
            </w:pPr>
            <w:r w:rsidRPr="002A7EC1">
              <w:rPr>
                <w:sz w:val="20"/>
                <w:szCs w:val="20"/>
              </w:rPr>
              <w:t>- числительных для обозначения дат и больших чисел;</w:t>
            </w:r>
          </w:p>
          <w:p w:rsidR="009A1CDB" w:rsidRPr="00E53A5D" w:rsidRDefault="009A1CDB" w:rsidP="002A7EC1">
            <w:pPr>
              <w:pStyle w:val="11"/>
              <w:shd w:val="clear" w:color="auto" w:fill="FFFFFF"/>
              <w:ind w:left="0" w:right="34"/>
              <w:jc w:val="both"/>
              <w:rPr>
                <w:b/>
                <w:sz w:val="20"/>
                <w:szCs w:val="20"/>
                <w:u w:val="single"/>
              </w:rPr>
            </w:pPr>
            <w:r w:rsidRPr="002A7EC1">
              <w:rPr>
                <w:sz w:val="20"/>
                <w:szCs w:val="20"/>
              </w:rPr>
              <w:t xml:space="preserve">- навыки распознавания по </w:t>
            </w:r>
            <w:proofErr w:type="gramStart"/>
            <w:r w:rsidRPr="002A7EC1">
              <w:rPr>
                <w:sz w:val="20"/>
                <w:szCs w:val="20"/>
              </w:rPr>
              <w:t>формальным</w:t>
            </w:r>
            <w:proofErr w:type="gramEnd"/>
            <w:r w:rsidRPr="002A7EC1">
              <w:rPr>
                <w:sz w:val="20"/>
                <w:szCs w:val="20"/>
              </w:rPr>
              <w:t xml:space="preserve"> признаками и понимания значений слов и словосочетаний с формами на –</w:t>
            </w:r>
            <w:proofErr w:type="spellStart"/>
            <w:r w:rsidRPr="002A7EC1">
              <w:rPr>
                <w:sz w:val="20"/>
                <w:szCs w:val="20"/>
              </w:rPr>
              <w:t>ing</w:t>
            </w:r>
            <w:proofErr w:type="spellEnd"/>
            <w:r w:rsidRPr="002A7EC1">
              <w:rPr>
                <w:sz w:val="20"/>
                <w:szCs w:val="20"/>
              </w:rPr>
              <w:t xml:space="preserve"> без различения их функций (герундий, причастие настоящего времени, отглагольное существительное).</w:t>
            </w:r>
          </w:p>
        </w:tc>
        <w:tc>
          <w:tcPr>
            <w:tcW w:w="3260" w:type="dxa"/>
          </w:tcPr>
          <w:p w:rsidR="00E53A5D" w:rsidRPr="00DC2490" w:rsidRDefault="00E53A5D" w:rsidP="002A7EC1">
            <w:pPr>
              <w:ind w:right="-108"/>
              <w:rPr>
                <w:rFonts w:eastAsia="Times New Roman"/>
                <w:b/>
                <w:bCs/>
                <w:sz w:val="20"/>
                <w:szCs w:val="20"/>
              </w:rPr>
            </w:pPr>
            <w:r w:rsidRPr="00DC2490">
              <w:rPr>
                <w:b/>
                <w:bCs/>
                <w:color w:val="000000"/>
                <w:sz w:val="20"/>
                <w:szCs w:val="20"/>
                <w:u w:val="single"/>
                <w:shd w:val="clear" w:color="auto" w:fill="FFFFFF"/>
              </w:rPr>
              <w:lastRenderedPageBreak/>
              <w:t>Говорение</w:t>
            </w:r>
          </w:p>
          <w:p w:rsidR="00E53A5D" w:rsidRPr="00DC2490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DC2490">
              <w:rPr>
                <w:rFonts w:eastAsia="Times New Roman"/>
                <w:bCs/>
                <w:sz w:val="20"/>
                <w:szCs w:val="20"/>
              </w:rPr>
              <w:t>–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      </w:r>
          </w:p>
          <w:p w:rsidR="00E53A5D" w:rsidRPr="00DC2490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DC2490">
              <w:rPr>
                <w:rFonts w:eastAsia="Times New Roman"/>
                <w:bCs/>
                <w:sz w:val="20"/>
                <w:szCs w:val="20"/>
              </w:rPr>
              <w:t>–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      </w:r>
          </w:p>
          <w:p w:rsidR="00E53A5D" w:rsidRPr="00DC2490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DC2490">
              <w:rPr>
                <w:rFonts w:eastAsia="Times New Roman"/>
                <w:bCs/>
                <w:sz w:val="20"/>
                <w:szCs w:val="20"/>
              </w:rPr>
              <w:t>– рассказывать о себе, своей семье, друзьях, своих интересах и планах на будущее;</w:t>
            </w:r>
          </w:p>
          <w:p w:rsidR="00E53A5D" w:rsidRPr="00DC2490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DC2490">
              <w:rPr>
                <w:rFonts w:eastAsia="Times New Roman"/>
                <w:bCs/>
                <w:sz w:val="20"/>
                <w:szCs w:val="20"/>
              </w:rPr>
              <w:t>– сообщать краткие сведения о своём городе/селе, о своей стране и странах изучаемого языка;</w:t>
            </w:r>
          </w:p>
          <w:p w:rsidR="00E53A5D" w:rsidRPr="00DC2490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DC2490">
              <w:rPr>
                <w:rFonts w:eastAsia="Times New Roman"/>
                <w:bCs/>
                <w:sz w:val="20"/>
                <w:szCs w:val="20"/>
              </w:rPr>
              <w:t>- использовать перифраз, синонимичные средства в процессе устного общения;</w:t>
            </w:r>
          </w:p>
          <w:p w:rsidR="00E53A5D" w:rsidRPr="00DC2490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DC2490">
              <w:rPr>
                <w:rFonts w:eastAsia="Times New Roman"/>
                <w:bCs/>
                <w:sz w:val="20"/>
                <w:szCs w:val="20"/>
              </w:rPr>
              <w:t>- кратко высказываться с опорой на нелинейный текст (таблицы, диаграммы и т.д.)</w:t>
            </w:r>
          </w:p>
          <w:p w:rsidR="00E53A5D" w:rsidRPr="00DC2490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DC2490">
              <w:rPr>
                <w:rFonts w:eastAsia="Times New Roman"/>
                <w:bCs/>
                <w:sz w:val="20"/>
                <w:szCs w:val="20"/>
              </w:rPr>
              <w:t>Продолжительность диалога – 1,5 мин (5 – 7 реплик со стороны каждого учащегося).</w:t>
            </w:r>
          </w:p>
          <w:p w:rsidR="00E53A5D" w:rsidRPr="00DC2490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DC2490">
              <w:rPr>
                <w:rFonts w:eastAsia="Times New Roman"/>
                <w:bCs/>
                <w:sz w:val="20"/>
                <w:szCs w:val="20"/>
              </w:rPr>
              <w:t>Объем монологического высказывания – 10 – 15 фраз (в зависимости от уровня).</w:t>
            </w:r>
          </w:p>
          <w:p w:rsidR="00FE5E7D" w:rsidRPr="00DC2490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DC2490">
              <w:rPr>
                <w:rFonts w:eastAsia="Times New Roman"/>
                <w:bCs/>
                <w:sz w:val="20"/>
                <w:szCs w:val="20"/>
              </w:rPr>
              <w:t>Продолжительность монолога – 1,5 мин.</w:t>
            </w:r>
          </w:p>
          <w:p w:rsidR="00E53A5D" w:rsidRDefault="00E53A5D" w:rsidP="002A7EC1">
            <w:pPr>
              <w:ind w:right="-108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r w:rsidRPr="00E53A5D">
              <w:rPr>
                <w:rFonts w:eastAsia="Times New Roman"/>
                <w:b/>
                <w:bCs/>
                <w:sz w:val="20"/>
                <w:szCs w:val="20"/>
                <w:u w:val="single"/>
              </w:rPr>
              <w:lastRenderedPageBreak/>
              <w:t>Аудирование</w:t>
            </w:r>
          </w:p>
          <w:p w:rsidR="00E53A5D" w:rsidRPr="00E53A5D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E53A5D">
              <w:rPr>
                <w:rFonts w:eastAsia="Times New Roman"/>
                <w:bCs/>
                <w:sz w:val="20"/>
                <w:szCs w:val="20"/>
              </w:rPr>
              <w:t>Развивать и совершенствовать навыки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      </w:r>
          </w:p>
          <w:p w:rsidR="00E53A5D" w:rsidRPr="00E53A5D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E53A5D">
              <w:rPr>
                <w:rFonts w:eastAsia="Times New Roman"/>
                <w:bCs/>
                <w:sz w:val="20"/>
                <w:szCs w:val="20"/>
              </w:rPr>
              <w:t>Типы текстов: объявление, реклама, сообщение, рассказ, диалог-интервью, стихотворение и др.</w:t>
            </w:r>
          </w:p>
          <w:p w:rsidR="00E53A5D" w:rsidRDefault="00E53A5D" w:rsidP="002A7EC1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E53A5D">
              <w:rPr>
                <w:rFonts w:eastAsia="Times New Roman"/>
                <w:bCs/>
                <w:sz w:val="20"/>
                <w:szCs w:val="20"/>
              </w:rPr>
              <w:t xml:space="preserve"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      </w:r>
            <w:proofErr w:type="spellStart"/>
            <w:r w:rsidRPr="00E53A5D">
              <w:rPr>
                <w:rFonts w:eastAsia="Times New Roman"/>
                <w:bCs/>
                <w:sz w:val="20"/>
                <w:szCs w:val="20"/>
              </w:rPr>
              <w:t>аудирования</w:t>
            </w:r>
            <w:proofErr w:type="spellEnd"/>
            <w:r w:rsidRPr="00E53A5D">
              <w:rPr>
                <w:rFonts w:eastAsia="Times New Roman"/>
                <w:bCs/>
                <w:sz w:val="20"/>
                <w:szCs w:val="20"/>
              </w:rPr>
              <w:t xml:space="preserve"> – 1,5 – 2 мин.</w:t>
            </w:r>
          </w:p>
          <w:p w:rsidR="009A1CDB" w:rsidRDefault="009A1CDB" w:rsidP="009A1CDB">
            <w:pPr>
              <w:ind w:right="-108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r w:rsidRPr="009A1CDB">
              <w:rPr>
                <w:rFonts w:eastAsia="Times New Roman"/>
                <w:b/>
                <w:bCs/>
                <w:sz w:val="20"/>
                <w:szCs w:val="20"/>
                <w:u w:val="single"/>
              </w:rPr>
              <w:t>Чтение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- уметь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чтение), с полным пониманием содержания (изучающее чтение), с выборочным пониманием нужной или интересующей информации (просмотровое/поисковое чтение);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- устанавливать причинно-следственную связь фактов и событий, изложенных в несложных </w:t>
            </w:r>
            <w:r w:rsidRPr="002A7EC1">
              <w:rPr>
                <w:rFonts w:eastAsia="Times New Roman"/>
                <w:bCs/>
                <w:sz w:val="20"/>
                <w:szCs w:val="20"/>
              </w:rPr>
              <w:lastRenderedPageBreak/>
              <w:t>аутентичных текстах;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- восстанавливать текст из разрозненных абзацев или путём добавления пропущенных фрагментов.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</w:p>
          <w:p w:rsidR="009A1CDB" w:rsidRPr="002A7EC1" w:rsidRDefault="009A1CDB" w:rsidP="009A1CDB">
            <w:pPr>
              <w:pStyle w:val="11"/>
              <w:shd w:val="clear" w:color="auto" w:fill="FFFFFF"/>
              <w:ind w:left="227"/>
              <w:jc w:val="both"/>
              <w:rPr>
                <w:b/>
                <w:sz w:val="20"/>
                <w:szCs w:val="20"/>
                <w:u w:val="single"/>
              </w:rPr>
            </w:pPr>
            <w:r w:rsidRPr="002A7EC1">
              <w:rPr>
                <w:b/>
                <w:sz w:val="20"/>
                <w:szCs w:val="20"/>
                <w:u w:val="single"/>
              </w:rPr>
              <w:t>Письмо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– писать короткие поздравления с днем рождения и другими праздниками, выражать пожелания (объемом 40-50 слов, включая адрес);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– заполнять формуляры, бланки (указывать имя, фамилию, пол, гражданство, адрес).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Объём личного письма – около 100 – 120 слов, включая адрес;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– составлять план, тезисы устного или письменного сообщения, кратко излагать результаты проектной деятельности;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- делать краткие выписки из текста с целью их использования </w:t>
            </w:r>
            <w:proofErr w:type="gramStart"/>
            <w:r w:rsidRPr="002A7EC1">
              <w:rPr>
                <w:rFonts w:eastAsia="Times New Roman"/>
                <w:bCs/>
                <w:sz w:val="20"/>
                <w:szCs w:val="20"/>
              </w:rPr>
              <w:t>в</w:t>
            </w:r>
            <w:proofErr w:type="gramEnd"/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 собственных устных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2A7EC1">
              <w:rPr>
                <w:rFonts w:eastAsia="Times New Roman"/>
                <w:bCs/>
                <w:sz w:val="20"/>
                <w:szCs w:val="20"/>
              </w:rPr>
              <w:t>высказываниях</w:t>
            </w:r>
            <w:proofErr w:type="gramEnd"/>
            <w:r w:rsidRPr="002A7EC1">
              <w:rPr>
                <w:rFonts w:eastAsia="Times New Roman"/>
                <w:bCs/>
                <w:sz w:val="20"/>
                <w:szCs w:val="20"/>
              </w:rPr>
              <w:t>;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- писать небольшое письменное высказывание с опорой на нелинейный текст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(таблицы, диаграммы и т. п.).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</w:p>
          <w:p w:rsidR="009A1CDB" w:rsidRPr="002A7EC1" w:rsidRDefault="009A1CDB" w:rsidP="009A1CDB">
            <w:pPr>
              <w:ind w:right="-108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r w:rsidRPr="002A7EC1">
              <w:rPr>
                <w:rFonts w:eastAsia="Times New Roman"/>
                <w:b/>
                <w:bCs/>
                <w:sz w:val="20"/>
                <w:szCs w:val="20"/>
                <w:u w:val="single"/>
              </w:rPr>
              <w:t>Языковая компетенция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Орфография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Знание правил чтения и орфографии и навыки их применения на основе изучаемого лексико-грамматического материала.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Фонетическая сторона речи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Навыки адекватного произношения и различения на слух всех звуков изучаемого иностранного языка в потоке речи; соблюдение ударения </w:t>
            </w:r>
            <w:r w:rsidRPr="002A7EC1">
              <w:rPr>
                <w:rFonts w:eastAsia="Times New Roman"/>
                <w:bCs/>
                <w:sz w:val="20"/>
                <w:szCs w:val="20"/>
              </w:rPr>
              <w:lastRenderedPageBreak/>
              <w:t>и интонации в словах и фразах; ритмико-интонационные навыки произношения различных типов предложений.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Лексическая сторона речи</w:t>
            </w:r>
          </w:p>
          <w:p w:rsidR="009A1CDB" w:rsidRPr="002A7EC1" w:rsidRDefault="009A1CDB" w:rsidP="009A1CDB">
            <w:pPr>
              <w:ind w:right="-108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Навыки распознавания и употребления в речи лексических единиц, обслуживающих ситуации общения в рамках тематики основной школы, в том числе наиболее распространённых устойчивых словосочетаний, оценочной лексики, реплик-клише речевого этикета, характерных для культуры стран изучаемого языка; знание основных способов словообразования (аффиксация, словосложение, конверсия); распознавание и использование интернациональных слов и распространённых фразовых глаголов; представление о синонимии, антонимии, лексической сочетаемости, многозначности.</w:t>
            </w:r>
          </w:p>
          <w:p w:rsidR="009A1CDB" w:rsidRPr="00E53A5D" w:rsidRDefault="009A1CDB" w:rsidP="009A1CDB">
            <w:pPr>
              <w:ind w:right="-108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835" w:type="dxa"/>
          </w:tcPr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lastRenderedPageBreak/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умение оценивать правильность выполнения учебной задачи, собственные возможности её решения;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lastRenderedPageBreak/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умение устанавливать причинно-следственные связи, строить </w:t>
            </w:r>
            <w:proofErr w:type="gramStart"/>
            <w:r w:rsidRPr="002A7EC1">
              <w:rPr>
                <w:rFonts w:eastAsia="Times New Roman"/>
                <w:bCs/>
                <w:sz w:val="20"/>
                <w:szCs w:val="20"/>
              </w:rPr>
              <w:t>логическое рассуждение</w:t>
            </w:r>
            <w:proofErr w:type="gramEnd"/>
            <w:r w:rsidRPr="002A7EC1">
              <w:rPr>
                <w:rFonts w:eastAsia="Times New Roman"/>
                <w:bCs/>
                <w:sz w:val="20"/>
                <w:szCs w:val="20"/>
              </w:rPr>
              <w:t>, умозаключение (индуктивное, дедуктивное и по аналогии) и выводы;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формирование и развитие компетентности в области использования информационно-коммуникационных технологий (далее ИК</w:t>
            </w:r>
            <w:proofErr w:type="gramStart"/>
            <w:r w:rsidRPr="002A7EC1">
              <w:rPr>
                <w:rFonts w:eastAsia="Times New Roman"/>
                <w:bCs/>
                <w:sz w:val="20"/>
                <w:szCs w:val="20"/>
              </w:rPr>
              <w:t>Т–</w:t>
            </w:r>
            <w:proofErr w:type="gramEnd"/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 компетенции);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развитие умения планировать своё речевое и неречевое поведение;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развитие смыслового чтения, включая умение выделять </w:t>
            </w:r>
            <w:r w:rsidRPr="002A7EC1">
              <w:rPr>
                <w:rFonts w:eastAsia="Times New Roman"/>
                <w:bCs/>
                <w:sz w:val="20"/>
                <w:szCs w:val="20"/>
              </w:rPr>
              <w:lastRenderedPageBreak/>
              <w:t>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FE5E7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      </w:r>
          </w:p>
        </w:tc>
        <w:tc>
          <w:tcPr>
            <w:tcW w:w="3259" w:type="dxa"/>
          </w:tcPr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lastRenderedPageBreak/>
      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 и культуры своего народа, своего края;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2A7EC1">
              <w:rPr>
                <w:rFonts w:eastAsia="Times New Roman"/>
                <w:bCs/>
                <w:sz w:val="20"/>
                <w:szCs w:val="20"/>
              </w:rPr>
              <w:t>способности</w:t>
            </w:r>
            <w:proofErr w:type="gramEnd"/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стратегии образования, направленной на выбор будущей профессии, с учётом индивидуальных познавательных интересов;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</w:t>
            </w:r>
            <w:r w:rsidRPr="002A7EC1">
              <w:rPr>
                <w:rFonts w:eastAsia="Times New Roman"/>
                <w:bCs/>
                <w:sz w:val="20"/>
                <w:szCs w:val="20"/>
              </w:rPr>
              <w:lastRenderedPageBreak/>
              <w:t>многообразие современного мира;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готовности и способности вести диалог с другими людьми и достигать в нём взаимопонимания;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</w:t>
            </w:r>
            <w:r w:rsidRPr="002A7EC1">
              <w:rPr>
                <w:rFonts w:eastAsia="Times New Roman"/>
                <w:bCs/>
                <w:sz w:val="20"/>
                <w:szCs w:val="20"/>
              </w:rPr>
              <w:lastRenderedPageBreak/>
              <w:t>других видах деятельности;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осознание возможностей самореализации средствами иностранного языка;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lastRenderedPageBreak/>
              <w:t>стремление к совершенствованию речевой культуры в целом;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формирование коммуникативной компетенции в межкультурной и межэтнической коммуникации;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развитие таких качеств, как воля, целеустремлённость, креативность, инициативность, </w:t>
            </w:r>
            <w:proofErr w:type="spellStart"/>
            <w:r w:rsidRPr="002A7EC1">
              <w:rPr>
                <w:rFonts w:eastAsia="Times New Roman"/>
                <w:bCs/>
                <w:sz w:val="20"/>
                <w:szCs w:val="20"/>
              </w:rPr>
              <w:t>эмпатия</w:t>
            </w:r>
            <w:proofErr w:type="spellEnd"/>
            <w:r w:rsidRPr="002A7EC1">
              <w:rPr>
                <w:rFonts w:eastAsia="Times New Roman"/>
                <w:bCs/>
                <w:sz w:val="20"/>
                <w:szCs w:val="20"/>
              </w:rPr>
              <w:t>, трудолюбие, дисциплинированность;</w:t>
            </w:r>
            <w:proofErr w:type="gramEnd"/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формирование общекультурной и этнической идентичности как составляющих гражданской идентичности личности;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2A7EC1">
              <w:rPr>
                <w:rFonts w:eastAsia="Times New Roman"/>
                <w:bCs/>
                <w:sz w:val="20"/>
                <w:szCs w:val="20"/>
              </w:rPr>
              <w:t>готовность отстаивать национальные и общечеловеческие (гуманистические, демократические) ценности, свою гражданскую позицию;</w:t>
            </w:r>
          </w:p>
          <w:p w:rsidR="00E53A5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FE5E7D" w:rsidRPr="002A7EC1" w:rsidRDefault="00E53A5D" w:rsidP="00E53A5D">
            <w:pPr>
              <w:ind w:right="-19"/>
              <w:jc w:val="center"/>
              <w:rPr>
                <w:rFonts w:eastAsia="Times New Roman"/>
                <w:bCs/>
                <w:sz w:val="20"/>
                <w:szCs w:val="20"/>
              </w:rPr>
            </w:pPr>
            <w:proofErr w:type="gramStart"/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готовность и способность обучающихся к саморазвитию; </w:t>
            </w:r>
            <w:proofErr w:type="spellStart"/>
            <w:r w:rsidRPr="002A7EC1">
              <w:rPr>
                <w:rFonts w:eastAsia="Times New Roman"/>
                <w:bCs/>
                <w:sz w:val="20"/>
                <w:szCs w:val="20"/>
              </w:rPr>
              <w:t>сформированность</w:t>
            </w:r>
            <w:proofErr w:type="spellEnd"/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 мотивации к обучению, познанию, выбору индивидуальной образовательной траектории; ценностно-смысловые установки обучающихся, </w:t>
            </w:r>
            <w:r w:rsidRPr="002A7EC1">
              <w:rPr>
                <w:rFonts w:eastAsia="Times New Roman"/>
                <w:bCs/>
                <w:sz w:val="20"/>
                <w:szCs w:val="20"/>
              </w:rPr>
              <w:lastRenderedPageBreak/>
              <w:t xml:space="preserve">отражающие их личностные позиции, социальные компетенции; </w:t>
            </w:r>
            <w:proofErr w:type="spellStart"/>
            <w:r w:rsidRPr="002A7EC1">
              <w:rPr>
                <w:rFonts w:eastAsia="Times New Roman"/>
                <w:bCs/>
                <w:sz w:val="20"/>
                <w:szCs w:val="20"/>
              </w:rPr>
              <w:t>сформированность</w:t>
            </w:r>
            <w:proofErr w:type="spellEnd"/>
            <w:r w:rsidRPr="002A7EC1">
              <w:rPr>
                <w:rFonts w:eastAsia="Times New Roman"/>
                <w:bCs/>
                <w:sz w:val="20"/>
                <w:szCs w:val="20"/>
              </w:rPr>
              <w:t xml:space="preserve"> основ гражданской идентичности.</w:t>
            </w:r>
            <w:proofErr w:type="gramEnd"/>
          </w:p>
        </w:tc>
      </w:tr>
    </w:tbl>
    <w:p w:rsidR="00EC47DD" w:rsidRDefault="00EC47DD" w:rsidP="00EC47DD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FB3740" w:rsidRPr="00FB3740" w:rsidRDefault="00FB3740" w:rsidP="00FB37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74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7654"/>
        <w:gridCol w:w="2204"/>
      </w:tblGrid>
      <w:tr w:rsidR="00D948B2" w:rsidTr="001108D9">
        <w:tc>
          <w:tcPr>
            <w:tcW w:w="4928" w:type="dxa"/>
            <w:vAlign w:val="center"/>
          </w:tcPr>
          <w:p w:rsidR="00D948B2" w:rsidRDefault="001108D9" w:rsidP="001108D9">
            <w:pPr>
              <w:spacing w:line="36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1108D9">
              <w:rPr>
                <w:rFonts w:eastAsia="Times New Roman"/>
                <w:b/>
                <w:bCs/>
              </w:rPr>
              <w:t>Название раздела</w:t>
            </w:r>
          </w:p>
        </w:tc>
        <w:tc>
          <w:tcPr>
            <w:tcW w:w="7654" w:type="dxa"/>
            <w:vAlign w:val="center"/>
          </w:tcPr>
          <w:p w:rsidR="00D948B2" w:rsidRDefault="001108D9" w:rsidP="001108D9">
            <w:pPr>
              <w:spacing w:before="120" w:after="120"/>
              <w:ind w:right="142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1108D9">
              <w:rPr>
                <w:rFonts w:eastAsia="Times New Roman"/>
                <w:b/>
                <w:bCs/>
              </w:rPr>
              <w:t>Краткое содержание</w:t>
            </w:r>
          </w:p>
        </w:tc>
        <w:tc>
          <w:tcPr>
            <w:tcW w:w="2204" w:type="dxa"/>
            <w:vAlign w:val="center"/>
          </w:tcPr>
          <w:p w:rsidR="00D948B2" w:rsidRDefault="00D948B2" w:rsidP="001108D9">
            <w:pPr>
              <w:spacing w:line="36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000F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D948B2" w:rsidTr="00D948B2">
        <w:tc>
          <w:tcPr>
            <w:tcW w:w="4928" w:type="dxa"/>
          </w:tcPr>
          <w:p w:rsidR="00D948B2" w:rsidRDefault="002460C7" w:rsidP="007000F1">
            <w:pPr>
              <w:spacing w:line="36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86159">
              <w:rPr>
                <w:b/>
                <w:sz w:val="24"/>
                <w:szCs w:val="24"/>
                <w:lang w:val="en-US"/>
              </w:rPr>
              <w:t>MODULE</w:t>
            </w:r>
            <w:r w:rsidRPr="00786159">
              <w:rPr>
                <w:b/>
                <w:sz w:val="24"/>
                <w:szCs w:val="24"/>
              </w:rPr>
              <w:t xml:space="preserve"> 1.</w:t>
            </w:r>
            <w:r w:rsidRPr="00786159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CELEBRATIONS</w:t>
            </w:r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  <w:lang w:val="tt-RU"/>
              </w:rPr>
              <w:t>Праздники</w:t>
            </w:r>
            <w:r w:rsidRPr="0078615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7654" w:type="dxa"/>
          </w:tcPr>
          <w:p w:rsidR="001108D9" w:rsidRPr="001108D9" w:rsidRDefault="001108D9" w:rsidP="001108D9">
            <w:pPr>
              <w:rPr>
                <w:rFonts w:ascii="Calibri" w:eastAsia="Calibri" w:hAnsi="Calibri"/>
                <w:lang w:eastAsia="en-US"/>
              </w:rPr>
            </w:pPr>
            <w:r w:rsidRPr="001108D9">
              <w:rPr>
                <w:rFonts w:eastAsia="Times New Roman"/>
                <w:sz w:val="24"/>
                <w:szCs w:val="24"/>
              </w:rPr>
              <w:t>Введение и первичное закрепление лексики по теме «Праздники и фестивали»</w:t>
            </w:r>
          </w:p>
          <w:p w:rsidR="001108D9" w:rsidRPr="001108D9" w:rsidRDefault="001108D9" w:rsidP="001108D9">
            <w:pPr>
              <w:rPr>
                <w:rFonts w:ascii="Calibri" w:eastAsia="Calibri" w:hAnsi="Calibri"/>
                <w:lang w:eastAsia="en-US"/>
              </w:rPr>
            </w:pPr>
            <w:r w:rsidRPr="001108D9">
              <w:rPr>
                <w:rFonts w:eastAsia="Times New Roman"/>
                <w:sz w:val="24"/>
                <w:szCs w:val="24"/>
              </w:rPr>
              <w:t>Отработка лексики по теме «Праздники»</w:t>
            </w:r>
          </w:p>
          <w:p w:rsidR="001108D9" w:rsidRPr="001108D9" w:rsidRDefault="001108D9" w:rsidP="001108D9">
            <w:pPr>
              <w:rPr>
                <w:rFonts w:ascii="Calibri" w:eastAsia="Calibri" w:hAnsi="Calibri"/>
                <w:lang w:eastAsia="en-US"/>
              </w:rPr>
            </w:pPr>
            <w:r w:rsidRPr="001108D9">
              <w:rPr>
                <w:rFonts w:eastAsia="Times New Roman"/>
                <w:sz w:val="24"/>
                <w:szCs w:val="24"/>
              </w:rPr>
              <w:t xml:space="preserve">Развитие навыков чтения и </w:t>
            </w:r>
            <w:proofErr w:type="spellStart"/>
            <w:r w:rsidRPr="001108D9">
              <w:rPr>
                <w:rFonts w:eastAsia="Times New Roman"/>
                <w:sz w:val="24"/>
                <w:szCs w:val="24"/>
              </w:rPr>
              <w:t>аудирования</w:t>
            </w:r>
            <w:proofErr w:type="spellEnd"/>
            <w:r w:rsidRPr="001108D9">
              <w:rPr>
                <w:rFonts w:eastAsia="Times New Roman"/>
                <w:sz w:val="24"/>
                <w:szCs w:val="24"/>
              </w:rPr>
              <w:t xml:space="preserve"> «Приметы и предрассудки»</w:t>
            </w:r>
          </w:p>
          <w:p w:rsidR="001108D9" w:rsidRPr="001108D9" w:rsidRDefault="001108D9" w:rsidP="001108D9">
            <w:pPr>
              <w:rPr>
                <w:rFonts w:eastAsia="Times New Roman"/>
                <w:sz w:val="24"/>
                <w:szCs w:val="24"/>
              </w:rPr>
            </w:pPr>
            <w:r w:rsidRPr="001108D9">
              <w:rPr>
                <w:rFonts w:eastAsia="Times New Roman"/>
                <w:sz w:val="24"/>
                <w:szCs w:val="24"/>
              </w:rPr>
              <w:t xml:space="preserve">Грамматические упражнения – настоящее, глаголы в устойчивых сочетаниях </w:t>
            </w:r>
          </w:p>
          <w:p w:rsidR="001108D9" w:rsidRPr="001108D9" w:rsidRDefault="001108D9" w:rsidP="001108D9">
            <w:pPr>
              <w:rPr>
                <w:rFonts w:eastAsia="Times New Roman"/>
                <w:sz w:val="24"/>
                <w:szCs w:val="24"/>
              </w:rPr>
            </w:pPr>
            <w:r w:rsidRPr="001108D9">
              <w:rPr>
                <w:rFonts w:eastAsia="Times New Roman"/>
                <w:sz w:val="24"/>
                <w:szCs w:val="24"/>
              </w:rPr>
              <w:t>Развитие навыков чтения, монологической речи «Особые случаи, торжества праздники». Определительные придаточные предложения</w:t>
            </w:r>
          </w:p>
          <w:p w:rsidR="00D948B2" w:rsidRPr="001108D9" w:rsidRDefault="001108D9" w:rsidP="00773DD6">
            <w:pPr>
              <w:rPr>
                <w:rFonts w:ascii="Calibri" w:eastAsia="Calibri" w:hAnsi="Calibri"/>
                <w:lang w:eastAsia="en-US"/>
              </w:rPr>
            </w:pPr>
            <w:r w:rsidRPr="001108D9">
              <w:rPr>
                <w:rFonts w:eastAsia="Times New Roman"/>
                <w:sz w:val="24"/>
                <w:szCs w:val="24"/>
              </w:rPr>
              <w:t>Словообразование – прилагательные и причастия. Лексические упражнения</w:t>
            </w:r>
          </w:p>
        </w:tc>
        <w:tc>
          <w:tcPr>
            <w:tcW w:w="2204" w:type="dxa"/>
          </w:tcPr>
          <w:p w:rsidR="00D948B2" w:rsidRDefault="00D948B2" w:rsidP="002460C7">
            <w:pPr>
              <w:spacing w:line="36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000F1">
              <w:rPr>
                <w:rFonts w:eastAsia="Times New Roman"/>
                <w:b/>
              </w:rPr>
              <w:t>1</w:t>
            </w:r>
            <w:r w:rsidR="002460C7">
              <w:rPr>
                <w:rFonts w:eastAsia="Times New Roman"/>
                <w:b/>
              </w:rPr>
              <w:t>3</w:t>
            </w:r>
            <w:r w:rsidRPr="007000F1">
              <w:rPr>
                <w:rFonts w:eastAsia="Times New Roman"/>
                <w:b/>
              </w:rPr>
              <w:t xml:space="preserve"> ч</w:t>
            </w:r>
          </w:p>
        </w:tc>
      </w:tr>
      <w:tr w:rsidR="00D948B2" w:rsidTr="00D948B2">
        <w:tc>
          <w:tcPr>
            <w:tcW w:w="4928" w:type="dxa"/>
          </w:tcPr>
          <w:p w:rsidR="00D948B2" w:rsidRDefault="002460C7" w:rsidP="00767E53">
            <w:pPr>
              <w:spacing w:line="36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86159">
              <w:rPr>
                <w:rFonts w:eastAsia="Times New Roman"/>
                <w:b/>
                <w:sz w:val="24"/>
                <w:szCs w:val="24"/>
              </w:rPr>
              <w:t xml:space="preserve">МОДУЛЬ 2.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LIFE</w:t>
            </w:r>
            <w:r w:rsidRPr="00786159">
              <w:rPr>
                <w:rFonts w:eastAsia="Times New Roman"/>
                <w:b/>
                <w:iCs/>
                <w:sz w:val="24"/>
                <w:szCs w:val="24"/>
              </w:rPr>
              <w:t xml:space="preserve"> </w:t>
            </w:r>
            <w:r w:rsidRPr="00786159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>AND</w:t>
            </w:r>
            <w:r w:rsidRPr="00786159">
              <w:rPr>
                <w:rFonts w:eastAsia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>LIVING</w:t>
            </w:r>
            <w:r w:rsidRPr="00786159">
              <w:rPr>
                <w:rFonts w:eastAsia="Times New Roman"/>
                <w:b/>
                <w:iCs/>
                <w:sz w:val="24"/>
                <w:szCs w:val="24"/>
              </w:rPr>
              <w:t xml:space="preserve"> (</w:t>
            </w:r>
            <w:r w:rsidRPr="00315161">
              <w:rPr>
                <w:rFonts w:eastAsia="Times New Roman"/>
                <w:b/>
                <w:iCs/>
                <w:sz w:val="24"/>
                <w:szCs w:val="24"/>
              </w:rPr>
              <w:t>Жизнь/Образ жизни и Среда обитания</w:t>
            </w:r>
            <w:r w:rsidRPr="00786159">
              <w:rPr>
                <w:rFonts w:eastAsia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</w:tcPr>
          <w:p w:rsidR="001108D9" w:rsidRPr="001108D9" w:rsidRDefault="001108D9" w:rsidP="001108D9">
            <w:pPr>
              <w:spacing w:before="40" w:after="40" w:line="240" w:lineRule="atLeast"/>
              <w:ind w:right="80"/>
              <w:rPr>
                <w:rFonts w:eastAsia="Times New Roman"/>
                <w:sz w:val="24"/>
                <w:szCs w:val="24"/>
              </w:rPr>
            </w:pPr>
            <w:r w:rsidRPr="001108D9">
              <w:rPr>
                <w:rFonts w:eastAsia="Times New Roman"/>
                <w:sz w:val="24"/>
                <w:szCs w:val="24"/>
              </w:rPr>
              <w:t>Введение и первичное закрепление лексики по теме «Жилище,</w:t>
            </w:r>
          </w:p>
          <w:p w:rsidR="001108D9" w:rsidRPr="001108D9" w:rsidRDefault="001108D9" w:rsidP="001108D9">
            <w:pPr>
              <w:ind w:hanging="18"/>
              <w:rPr>
                <w:rFonts w:eastAsia="Times New Roman"/>
                <w:sz w:val="24"/>
                <w:szCs w:val="24"/>
              </w:rPr>
            </w:pPr>
            <w:r w:rsidRPr="001108D9">
              <w:rPr>
                <w:rFonts w:eastAsia="Times New Roman"/>
                <w:sz w:val="24"/>
                <w:szCs w:val="24"/>
              </w:rPr>
              <w:t>город/деревня, образ жизни, работа по дому».</w:t>
            </w:r>
          </w:p>
          <w:p w:rsidR="001108D9" w:rsidRPr="001108D9" w:rsidRDefault="001108D9" w:rsidP="001108D9">
            <w:pPr>
              <w:spacing w:before="40" w:after="40" w:line="240" w:lineRule="atLeast"/>
              <w:ind w:right="80"/>
              <w:jc w:val="both"/>
              <w:rPr>
                <w:rFonts w:eastAsia="Times New Roman"/>
                <w:sz w:val="24"/>
                <w:szCs w:val="24"/>
              </w:rPr>
            </w:pPr>
            <w:r w:rsidRPr="001108D9">
              <w:rPr>
                <w:rFonts w:eastAsia="Times New Roman"/>
                <w:sz w:val="24"/>
                <w:szCs w:val="24"/>
              </w:rPr>
              <w:t>Отработка лексики по теме «Родственные связи, отношения в семье». Предлоги места. Электронное письмо личного характера». Косвенные вопросы. Словообразование – сущ. от прилагательных. Фразовые глаголы. «О резиденции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108D9">
              <w:rPr>
                <w:rFonts w:eastAsia="Times New Roman"/>
                <w:sz w:val="24"/>
                <w:szCs w:val="24"/>
              </w:rPr>
              <w:t>премьер- министра Великобритании».</w:t>
            </w:r>
          </w:p>
          <w:p w:rsidR="00D948B2" w:rsidRPr="002460C7" w:rsidRDefault="001108D9" w:rsidP="001108D9">
            <w:pPr>
              <w:spacing w:before="40" w:after="40" w:line="240" w:lineRule="atLeast"/>
              <w:ind w:right="80"/>
              <w:jc w:val="both"/>
              <w:rPr>
                <w:b/>
                <w:bCs/>
                <w:caps/>
                <w:sz w:val="24"/>
                <w:szCs w:val="24"/>
              </w:rPr>
            </w:pPr>
            <w:r w:rsidRPr="001108D9">
              <w:rPr>
                <w:rFonts w:eastAsia="Times New Roman"/>
                <w:sz w:val="24"/>
                <w:szCs w:val="24"/>
              </w:rPr>
              <w:t>«О старых северных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108D9">
              <w:rPr>
                <w:rFonts w:eastAsia="Times New Roman"/>
                <w:sz w:val="24"/>
                <w:szCs w:val="24"/>
              </w:rPr>
              <w:t xml:space="preserve">русских деревнях». Животные в опасности». </w:t>
            </w:r>
          </w:p>
        </w:tc>
        <w:tc>
          <w:tcPr>
            <w:tcW w:w="2204" w:type="dxa"/>
          </w:tcPr>
          <w:p w:rsidR="00D948B2" w:rsidRDefault="00D948B2" w:rsidP="002460C7">
            <w:pPr>
              <w:spacing w:line="36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000F1">
              <w:rPr>
                <w:rFonts w:eastAsia="Times New Roman"/>
                <w:b/>
                <w:lang w:val="en-US"/>
              </w:rPr>
              <w:t>1</w:t>
            </w:r>
            <w:r w:rsidR="002460C7">
              <w:rPr>
                <w:rFonts w:eastAsia="Times New Roman"/>
                <w:b/>
              </w:rPr>
              <w:t>3</w:t>
            </w:r>
            <w:r w:rsidRPr="007000F1">
              <w:rPr>
                <w:rFonts w:eastAsia="Times New Roman"/>
                <w:b/>
                <w:lang w:val="en-US"/>
              </w:rPr>
              <w:t xml:space="preserve"> </w:t>
            </w:r>
            <w:r w:rsidRPr="007000F1">
              <w:rPr>
                <w:rFonts w:eastAsia="Times New Roman"/>
                <w:b/>
              </w:rPr>
              <w:t>ч</w:t>
            </w:r>
          </w:p>
        </w:tc>
      </w:tr>
      <w:tr w:rsidR="00D948B2" w:rsidTr="00D948B2">
        <w:tc>
          <w:tcPr>
            <w:tcW w:w="4928" w:type="dxa"/>
          </w:tcPr>
          <w:p w:rsidR="00D948B2" w:rsidRDefault="002460C7" w:rsidP="00767E53">
            <w:pPr>
              <w:spacing w:line="360" w:lineRule="auto"/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786159">
              <w:rPr>
                <w:rFonts w:eastAsia="Times New Roman"/>
                <w:b/>
                <w:sz w:val="24"/>
                <w:szCs w:val="24"/>
              </w:rPr>
              <w:t>МОДУЛЬ</w:t>
            </w:r>
            <w:r w:rsidRPr="002460C7"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3.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SEE IT TO BELIVE IT…</w:t>
            </w:r>
            <w:r w:rsidRPr="00315161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 xml:space="preserve"> (</w:t>
            </w:r>
            <w:r w:rsidRPr="00315161">
              <w:rPr>
                <w:rFonts w:eastAsia="Times New Roman"/>
                <w:b/>
                <w:iCs/>
                <w:sz w:val="24"/>
                <w:szCs w:val="24"/>
              </w:rPr>
              <w:t>Очевидное</w:t>
            </w:r>
            <w:r w:rsidRPr="00315161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>-</w:t>
            </w:r>
            <w:r w:rsidRPr="00315161">
              <w:rPr>
                <w:rFonts w:eastAsia="Times New Roman"/>
                <w:b/>
                <w:iCs/>
                <w:sz w:val="24"/>
                <w:szCs w:val="24"/>
              </w:rPr>
              <w:t>невероятное</w:t>
            </w:r>
            <w:r w:rsidRPr="00315161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7654" w:type="dxa"/>
          </w:tcPr>
          <w:p w:rsidR="002460C7" w:rsidRPr="002460C7" w:rsidRDefault="002460C7" w:rsidP="002460C7">
            <w:pPr>
              <w:spacing w:before="40" w:after="40" w:line="240" w:lineRule="atLeast"/>
              <w:ind w:right="80"/>
              <w:jc w:val="both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Введение и первичное закрепление лексики по теме «</w:t>
            </w:r>
            <w:proofErr w:type="gramStart"/>
            <w:r w:rsidRPr="002460C7">
              <w:rPr>
                <w:rFonts w:eastAsia="Times New Roman"/>
                <w:sz w:val="24"/>
                <w:szCs w:val="24"/>
              </w:rPr>
              <w:t>Загадочные</w:t>
            </w:r>
            <w:proofErr w:type="gramEnd"/>
          </w:p>
          <w:p w:rsidR="002460C7" w:rsidRPr="002460C7" w:rsidRDefault="002460C7" w:rsidP="002460C7">
            <w:pPr>
              <w:ind w:hanging="18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существа, чудовища».</w:t>
            </w:r>
          </w:p>
          <w:p w:rsidR="002460C7" w:rsidRPr="002460C7" w:rsidRDefault="002460C7" w:rsidP="002460C7">
            <w:pPr>
              <w:ind w:hanging="18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«Сны, кошмары»</w:t>
            </w:r>
          </w:p>
          <w:p w:rsidR="002460C7" w:rsidRPr="002460C7" w:rsidRDefault="002460C7" w:rsidP="002460C7">
            <w:pPr>
              <w:ind w:hanging="18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 xml:space="preserve">Словообразование – сложные прилагательные. </w:t>
            </w:r>
          </w:p>
          <w:p w:rsidR="002460C7" w:rsidRPr="002460C7" w:rsidRDefault="002460C7" w:rsidP="002460C7">
            <w:pPr>
              <w:spacing w:before="40" w:after="40" w:line="240" w:lineRule="atLeast"/>
              <w:ind w:right="80"/>
              <w:jc w:val="both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«Самый знаменитый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460C7">
              <w:rPr>
                <w:rFonts w:eastAsia="Times New Roman"/>
                <w:sz w:val="24"/>
                <w:szCs w:val="24"/>
              </w:rPr>
              <w:t>английский замок с привидениями»</w:t>
            </w:r>
          </w:p>
          <w:p w:rsidR="002460C7" w:rsidRPr="002460C7" w:rsidRDefault="002460C7" w:rsidP="002460C7">
            <w:pPr>
              <w:ind w:hanging="18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«О домовых и русалках – русских призраках»</w:t>
            </w:r>
          </w:p>
          <w:p w:rsidR="00D948B2" w:rsidRPr="007000F1" w:rsidRDefault="002460C7" w:rsidP="002460C7">
            <w:pPr>
              <w:spacing w:before="40" w:after="40" w:line="240" w:lineRule="atLeast"/>
              <w:ind w:right="80"/>
              <w:jc w:val="both"/>
              <w:rPr>
                <w:lang w:val="en-US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«Стили 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460C7">
              <w:rPr>
                <w:rFonts w:eastAsia="Times New Roman"/>
              </w:rPr>
              <w:t>живописи»</w:t>
            </w:r>
          </w:p>
        </w:tc>
        <w:tc>
          <w:tcPr>
            <w:tcW w:w="2204" w:type="dxa"/>
          </w:tcPr>
          <w:p w:rsidR="00D948B2" w:rsidRPr="007000F1" w:rsidRDefault="002460C7" w:rsidP="00767E53">
            <w:pPr>
              <w:pStyle w:val="11"/>
              <w:ind w:left="537"/>
              <w:jc w:val="both"/>
            </w:pPr>
            <w:r>
              <w:rPr>
                <w:rFonts w:eastAsia="Times New Roman"/>
                <w:b/>
              </w:rPr>
              <w:t>12</w:t>
            </w:r>
            <w:r w:rsidR="00D948B2" w:rsidRPr="007000F1">
              <w:rPr>
                <w:rFonts w:eastAsia="Times New Roman"/>
                <w:b/>
              </w:rPr>
              <w:t xml:space="preserve"> ч</w:t>
            </w:r>
          </w:p>
        </w:tc>
      </w:tr>
      <w:tr w:rsidR="00D948B2" w:rsidTr="00D948B2">
        <w:tc>
          <w:tcPr>
            <w:tcW w:w="4928" w:type="dxa"/>
          </w:tcPr>
          <w:p w:rsidR="00D948B2" w:rsidRPr="007000F1" w:rsidRDefault="002460C7" w:rsidP="002460C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Times New Roman"/>
                <w:sz w:val="24"/>
                <w:szCs w:val="24"/>
              </w:rPr>
            </w:pPr>
            <w:r w:rsidRPr="00786159">
              <w:rPr>
                <w:rFonts w:eastAsia="Times New Roman"/>
                <w:b/>
                <w:sz w:val="24"/>
                <w:szCs w:val="24"/>
              </w:rPr>
              <w:t>МОДУЛЬ 4.</w:t>
            </w:r>
            <w:r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 xml:space="preserve">  TECHNOLOGY </w:t>
            </w:r>
            <w:r w:rsidRPr="00786159">
              <w:rPr>
                <w:rFonts w:eastAsia="Times New Roman"/>
                <w:b/>
                <w:iCs/>
                <w:sz w:val="24"/>
                <w:szCs w:val="24"/>
              </w:rPr>
              <w:t>(</w:t>
            </w:r>
            <w:r w:rsidRPr="00315161">
              <w:rPr>
                <w:rFonts w:eastAsia="Times New Roman"/>
                <w:b/>
                <w:iCs/>
                <w:sz w:val="24"/>
                <w:szCs w:val="24"/>
              </w:rPr>
              <w:t>Современные технологии</w:t>
            </w:r>
            <w:r w:rsidRPr="00786159">
              <w:rPr>
                <w:rFonts w:eastAsia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</w:tcPr>
          <w:p w:rsidR="002460C7" w:rsidRPr="002460C7" w:rsidRDefault="002460C7" w:rsidP="002460C7">
            <w:pPr>
              <w:ind w:hanging="18"/>
              <w:jc w:val="both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Введение и первичное закрепление лексики по теме «Современные технологии».</w:t>
            </w:r>
          </w:p>
          <w:p w:rsidR="002460C7" w:rsidRPr="002460C7" w:rsidRDefault="002460C7" w:rsidP="002460C7">
            <w:pPr>
              <w:spacing w:before="40" w:after="40" w:line="240" w:lineRule="atLeast"/>
              <w:ind w:right="80"/>
              <w:jc w:val="both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«Компьютерные технологии,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460C7">
              <w:rPr>
                <w:rFonts w:eastAsia="Times New Roman"/>
                <w:sz w:val="24"/>
                <w:szCs w:val="24"/>
              </w:rPr>
              <w:t>проблемы с PC». «Интернет», идиомы по теме «Современные технологии».</w:t>
            </w:r>
          </w:p>
          <w:p w:rsidR="002460C7" w:rsidRPr="002460C7" w:rsidRDefault="002460C7" w:rsidP="002460C7">
            <w:pPr>
              <w:ind w:hanging="18"/>
              <w:jc w:val="both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lastRenderedPageBreak/>
              <w:t xml:space="preserve">Словообразование – </w:t>
            </w:r>
            <w:proofErr w:type="spellStart"/>
            <w:proofErr w:type="gramStart"/>
            <w:r w:rsidRPr="002460C7">
              <w:rPr>
                <w:rFonts w:eastAsia="Times New Roman"/>
                <w:sz w:val="24"/>
                <w:szCs w:val="24"/>
              </w:rPr>
              <w:t>сущ</w:t>
            </w:r>
            <w:proofErr w:type="spellEnd"/>
            <w:proofErr w:type="gramEnd"/>
            <w:r w:rsidRPr="002460C7">
              <w:rPr>
                <w:rFonts w:eastAsia="Times New Roman"/>
                <w:sz w:val="24"/>
                <w:szCs w:val="24"/>
              </w:rPr>
              <w:t xml:space="preserve"> от глаголов.</w:t>
            </w:r>
          </w:p>
          <w:p w:rsidR="002460C7" w:rsidRPr="002460C7" w:rsidRDefault="002460C7" w:rsidP="002460C7">
            <w:pPr>
              <w:spacing w:before="40" w:after="40" w:line="240" w:lineRule="atLeast"/>
              <w:ind w:right="80"/>
              <w:jc w:val="both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«ТВ-программа 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460C7">
              <w:rPr>
                <w:rFonts w:eastAsia="Times New Roman"/>
                <w:sz w:val="24"/>
                <w:szCs w:val="24"/>
              </w:rPr>
              <w:t>новинках в мире высоких технологий».</w:t>
            </w:r>
          </w:p>
          <w:p w:rsidR="00D948B2" w:rsidRPr="007000F1" w:rsidRDefault="002460C7" w:rsidP="002460C7">
            <w:pPr>
              <w:pStyle w:val="11"/>
              <w:ind w:left="0"/>
              <w:jc w:val="both"/>
              <w:rPr>
                <w:lang w:val="en-US"/>
              </w:rPr>
            </w:pPr>
            <w:r w:rsidRPr="002460C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460C7">
              <w:rPr>
                <w:rFonts w:eastAsia="Calibri"/>
                <w:sz w:val="22"/>
                <w:szCs w:val="22"/>
                <w:lang w:val="en-US" w:eastAsia="en-US"/>
              </w:rPr>
              <w:t>To</w:t>
            </w:r>
            <w:r w:rsidRPr="002460C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60C7">
              <w:rPr>
                <w:rFonts w:eastAsia="Calibri"/>
                <w:lang w:eastAsia="en-US"/>
              </w:rPr>
              <w:t>be</w:t>
            </w:r>
            <w:proofErr w:type="spellEnd"/>
            <w:r w:rsidRPr="002460C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2460C7">
              <w:rPr>
                <w:rFonts w:eastAsia="Calibri"/>
                <w:lang w:eastAsia="en-US"/>
              </w:rPr>
              <w:t>going</w:t>
            </w:r>
            <w:proofErr w:type="spellEnd"/>
            <w:r w:rsidRPr="002460C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2460C7">
              <w:rPr>
                <w:rFonts w:eastAsia="Calibri"/>
                <w:lang w:eastAsia="en-US"/>
              </w:rPr>
              <w:t>to</w:t>
            </w:r>
            <w:proofErr w:type="spellEnd"/>
            <w:r w:rsidRPr="002460C7">
              <w:rPr>
                <w:rFonts w:eastAsia="Calibri"/>
                <w:lang w:eastAsia="en-US"/>
              </w:rPr>
              <w:t>, условные придаточные предложения.</w:t>
            </w:r>
            <w:r w:rsidRPr="002460C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2460C7">
              <w:rPr>
                <w:rFonts w:eastAsia="Calibri"/>
                <w:szCs w:val="22"/>
                <w:lang w:eastAsia="en-US"/>
              </w:rPr>
              <w:t xml:space="preserve">Значений фразового глагола ‘ </w:t>
            </w:r>
            <w:proofErr w:type="spellStart"/>
            <w:r w:rsidRPr="002460C7">
              <w:rPr>
                <w:rFonts w:eastAsia="Calibri"/>
                <w:szCs w:val="22"/>
                <w:lang w:eastAsia="en-US"/>
              </w:rPr>
              <w:t>break</w:t>
            </w:r>
            <w:proofErr w:type="spellEnd"/>
            <w:r w:rsidRPr="002460C7">
              <w:rPr>
                <w:rFonts w:eastAsia="Calibri"/>
                <w:szCs w:val="22"/>
                <w:lang w:eastAsia="en-US"/>
              </w:rPr>
              <w:t>’ и зависимых предлогов. Степени сравнения прилагательных</w:t>
            </w:r>
          </w:p>
        </w:tc>
        <w:tc>
          <w:tcPr>
            <w:tcW w:w="2204" w:type="dxa"/>
          </w:tcPr>
          <w:p w:rsidR="00D948B2" w:rsidRPr="007000F1" w:rsidRDefault="00D948B2" w:rsidP="00767E53">
            <w:pPr>
              <w:pStyle w:val="11"/>
              <w:ind w:left="310"/>
              <w:jc w:val="both"/>
            </w:pPr>
            <w:r w:rsidRPr="007000F1">
              <w:rPr>
                <w:rFonts w:eastAsia="Times New Roman"/>
                <w:b/>
              </w:rPr>
              <w:lastRenderedPageBreak/>
              <w:t>12 ч</w:t>
            </w:r>
          </w:p>
        </w:tc>
      </w:tr>
      <w:tr w:rsidR="00D948B2" w:rsidTr="00D948B2">
        <w:tc>
          <w:tcPr>
            <w:tcW w:w="4928" w:type="dxa"/>
          </w:tcPr>
          <w:p w:rsidR="00D948B2" w:rsidRPr="007000F1" w:rsidRDefault="002460C7" w:rsidP="002460C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Times New Roman"/>
                <w:sz w:val="24"/>
                <w:szCs w:val="24"/>
              </w:rPr>
            </w:pPr>
            <w:r w:rsidRPr="00786159"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МОДУЛЬ 5.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ART</w:t>
            </w:r>
            <w:r w:rsidRPr="00A45E7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AND</w:t>
            </w:r>
            <w:r w:rsidRPr="00A45E72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LITERATURE</w:t>
            </w:r>
            <w:r w:rsidRPr="00786159">
              <w:rPr>
                <w:rFonts w:eastAsia="Times New Roman"/>
                <w:b/>
                <w:iCs/>
                <w:sz w:val="24"/>
                <w:szCs w:val="24"/>
              </w:rPr>
              <w:t xml:space="preserve"> (</w:t>
            </w:r>
            <w:r w:rsidRPr="00A45E72">
              <w:rPr>
                <w:rFonts w:eastAsia="Times New Roman"/>
                <w:b/>
                <w:sz w:val="24"/>
                <w:szCs w:val="24"/>
              </w:rPr>
              <w:t>Литература и искусство</w:t>
            </w:r>
            <w:r w:rsidRPr="00786159">
              <w:rPr>
                <w:rFonts w:eastAsia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</w:tcPr>
          <w:p w:rsidR="002460C7" w:rsidRPr="002460C7" w:rsidRDefault="002460C7" w:rsidP="002460C7">
            <w:pPr>
              <w:spacing w:before="40" w:after="40" w:line="240" w:lineRule="atLeast"/>
              <w:ind w:right="80"/>
              <w:jc w:val="both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«Виды искусства». «Виды музыки»</w:t>
            </w:r>
            <w:proofErr w:type="gramStart"/>
            <w:r w:rsidRPr="002460C7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2460C7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460C7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2460C7">
              <w:rPr>
                <w:rFonts w:eastAsia="Times New Roman"/>
                <w:sz w:val="24"/>
                <w:szCs w:val="24"/>
              </w:rPr>
              <w:t>тепени сравнения прилагательных. «Интернет», идиомы по теме «Кинотеатры</w:t>
            </w:r>
            <w:proofErr w:type="gramStart"/>
            <w:r w:rsidRPr="002460C7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2460C7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460C7">
              <w:rPr>
                <w:rFonts w:eastAsia="Times New Roman"/>
                <w:sz w:val="24"/>
                <w:szCs w:val="24"/>
              </w:rPr>
              <w:t>ф</w:t>
            </w:r>
            <w:proofErr w:type="gramEnd"/>
            <w:r w:rsidRPr="002460C7">
              <w:rPr>
                <w:rFonts w:eastAsia="Times New Roman"/>
                <w:sz w:val="24"/>
                <w:szCs w:val="24"/>
              </w:rPr>
              <w:t>ильмы».  «Мой любимый фильм/ книга». Словообразование – глагол с приставками. Предлоги. «</w:t>
            </w:r>
            <w:proofErr w:type="spellStart"/>
            <w:r w:rsidRPr="002460C7">
              <w:rPr>
                <w:rFonts w:eastAsia="Times New Roman"/>
                <w:sz w:val="24"/>
                <w:szCs w:val="24"/>
              </w:rPr>
              <w:t>В.Шекспир</w:t>
            </w:r>
            <w:proofErr w:type="spellEnd"/>
            <w:r w:rsidRPr="002460C7">
              <w:rPr>
                <w:rFonts w:eastAsia="Times New Roman"/>
                <w:sz w:val="24"/>
                <w:szCs w:val="24"/>
              </w:rPr>
              <w:t>». «Великие произведения</w:t>
            </w:r>
          </w:p>
          <w:p w:rsidR="00D948B2" w:rsidRPr="004F25EC" w:rsidRDefault="002460C7" w:rsidP="002460C7">
            <w:pPr>
              <w:pStyle w:val="11"/>
              <w:ind w:left="0"/>
              <w:jc w:val="both"/>
            </w:pPr>
            <w:r w:rsidRPr="002460C7">
              <w:rPr>
                <w:rFonts w:eastAsia="Times New Roman"/>
              </w:rPr>
              <w:t>искусства: Третьяковская галерея».</w:t>
            </w:r>
          </w:p>
        </w:tc>
        <w:tc>
          <w:tcPr>
            <w:tcW w:w="2204" w:type="dxa"/>
          </w:tcPr>
          <w:p w:rsidR="00D948B2" w:rsidRPr="007000F1" w:rsidRDefault="002460C7" w:rsidP="00767E53">
            <w:pPr>
              <w:pStyle w:val="11"/>
              <w:ind w:left="537"/>
              <w:jc w:val="both"/>
            </w:pPr>
            <w:r>
              <w:rPr>
                <w:rFonts w:eastAsia="Times New Roman"/>
                <w:b/>
              </w:rPr>
              <w:t>13</w:t>
            </w:r>
            <w:r w:rsidR="00D948B2" w:rsidRPr="007000F1">
              <w:rPr>
                <w:rFonts w:eastAsia="Times New Roman"/>
                <w:b/>
              </w:rPr>
              <w:t xml:space="preserve"> ч</w:t>
            </w:r>
          </w:p>
        </w:tc>
      </w:tr>
      <w:tr w:rsidR="00D948B2" w:rsidTr="00D948B2">
        <w:tc>
          <w:tcPr>
            <w:tcW w:w="4928" w:type="dxa"/>
          </w:tcPr>
          <w:p w:rsidR="00D948B2" w:rsidRPr="007000F1" w:rsidRDefault="002460C7" w:rsidP="002460C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Times New Roman"/>
                <w:sz w:val="24"/>
                <w:szCs w:val="24"/>
              </w:rPr>
            </w:pPr>
            <w:r w:rsidRPr="00786159">
              <w:rPr>
                <w:rFonts w:eastAsia="Times New Roman"/>
                <w:b/>
                <w:sz w:val="24"/>
                <w:szCs w:val="24"/>
              </w:rPr>
              <w:t xml:space="preserve">МОДУЛЬ 6. 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TOWN AND COMMUNITY</w:t>
            </w:r>
            <w:r w:rsidRPr="00A45E72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45E72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>Город</w:t>
            </w:r>
            <w:proofErr w:type="spellEnd"/>
            <w:r w:rsidRPr="00A45E72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A45E72">
              <w:rPr>
                <w:rFonts w:eastAsia="Times New Roman"/>
                <w:b/>
                <w:iCs/>
                <w:sz w:val="24"/>
                <w:szCs w:val="24"/>
                <w:lang w:val="en-US"/>
              </w:rPr>
              <w:t>горожане</w:t>
            </w:r>
            <w:proofErr w:type="spellEnd"/>
            <w:r w:rsidRPr="00A45E72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7654" w:type="dxa"/>
          </w:tcPr>
          <w:p w:rsidR="002460C7" w:rsidRPr="002460C7" w:rsidRDefault="002460C7" w:rsidP="002460C7">
            <w:pPr>
              <w:pStyle w:val="11"/>
              <w:ind w:left="0"/>
              <w:jc w:val="both"/>
            </w:pPr>
            <w:r w:rsidRPr="002460C7">
              <w:t>«Люди в</w:t>
            </w:r>
            <w:r>
              <w:t xml:space="preserve"> </w:t>
            </w:r>
            <w:r w:rsidRPr="002460C7">
              <w:t>городе, животные, помощь животным». «Карта города, дорожное движение,</w:t>
            </w:r>
            <w:r>
              <w:t xml:space="preserve"> </w:t>
            </w:r>
            <w:r w:rsidRPr="002460C7">
              <w:t xml:space="preserve">Дорожные знаки». «Памятники архитектуры в опасности». «Услуги населению». Возвратные местоимения. «Посещение любимого места». Словообразование – </w:t>
            </w:r>
            <w:proofErr w:type="spellStart"/>
            <w:proofErr w:type="gramStart"/>
            <w:r w:rsidRPr="002460C7">
              <w:t>сущ</w:t>
            </w:r>
            <w:proofErr w:type="spellEnd"/>
            <w:proofErr w:type="gramEnd"/>
            <w:r w:rsidRPr="002460C7">
              <w:t xml:space="preserve"> с абстрактным значением.  «Добро пожаловать в</w:t>
            </w:r>
            <w:r>
              <w:t xml:space="preserve"> </w:t>
            </w:r>
            <w:r w:rsidRPr="002460C7">
              <w:t>Сидней, Австралия». «Московский</w:t>
            </w:r>
          </w:p>
          <w:p w:rsidR="00D948B2" w:rsidRPr="002460C7" w:rsidRDefault="002460C7" w:rsidP="002460C7">
            <w:pPr>
              <w:pStyle w:val="11"/>
              <w:ind w:left="0"/>
              <w:jc w:val="both"/>
            </w:pPr>
            <w:r w:rsidRPr="002460C7">
              <w:t>Кремль». «Экологически</w:t>
            </w:r>
            <w:r>
              <w:t xml:space="preserve"> </w:t>
            </w:r>
            <w:r w:rsidRPr="002460C7">
              <w:t>Безопасные виды транспорта»</w:t>
            </w:r>
            <w:r w:rsidRPr="002460C7">
              <w:tab/>
            </w:r>
          </w:p>
        </w:tc>
        <w:tc>
          <w:tcPr>
            <w:tcW w:w="2204" w:type="dxa"/>
          </w:tcPr>
          <w:p w:rsidR="00D948B2" w:rsidRPr="007000F1" w:rsidRDefault="002460C7" w:rsidP="00767E53">
            <w:pPr>
              <w:pStyle w:val="11"/>
              <w:ind w:left="537"/>
              <w:jc w:val="both"/>
            </w:pPr>
            <w:r>
              <w:rPr>
                <w:rFonts w:eastAsia="Times New Roman"/>
                <w:b/>
              </w:rPr>
              <w:t>13</w:t>
            </w:r>
            <w:r w:rsidR="00D948B2" w:rsidRPr="007000F1">
              <w:rPr>
                <w:rFonts w:eastAsia="Times New Roman"/>
                <w:b/>
              </w:rPr>
              <w:t xml:space="preserve"> ч</w:t>
            </w:r>
          </w:p>
        </w:tc>
      </w:tr>
      <w:tr w:rsidR="00D948B2" w:rsidTr="00D948B2">
        <w:tc>
          <w:tcPr>
            <w:tcW w:w="4928" w:type="dxa"/>
          </w:tcPr>
          <w:p w:rsidR="00D948B2" w:rsidRPr="007000F1" w:rsidRDefault="002460C7" w:rsidP="002460C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rFonts w:eastAsia="Times New Roman"/>
                <w:sz w:val="24"/>
                <w:szCs w:val="24"/>
              </w:rPr>
            </w:pPr>
            <w:r w:rsidRPr="00786159">
              <w:rPr>
                <w:rFonts w:eastAsia="Times New Roman"/>
                <w:b/>
                <w:sz w:val="24"/>
                <w:szCs w:val="24"/>
              </w:rPr>
              <w:t xml:space="preserve">МОДУЛЬ 7.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STAYING</w:t>
            </w:r>
            <w:r w:rsidRPr="002225E4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>SAFE</w:t>
            </w:r>
            <w:r w:rsidRPr="00786159">
              <w:rPr>
                <w:rFonts w:eastAsia="Times New Roman"/>
                <w:b/>
                <w:iCs/>
                <w:sz w:val="24"/>
                <w:szCs w:val="24"/>
              </w:rPr>
              <w:t xml:space="preserve"> (</w:t>
            </w:r>
            <w:r w:rsidRPr="002225E4">
              <w:rPr>
                <w:rFonts w:eastAsia="Times New Roman"/>
                <w:b/>
                <w:iCs/>
                <w:sz w:val="24"/>
                <w:szCs w:val="24"/>
              </w:rPr>
              <w:t>Проблемы личной безопасности</w:t>
            </w:r>
            <w:r w:rsidRPr="00786159">
              <w:rPr>
                <w:rFonts w:eastAsia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</w:tcPr>
          <w:p w:rsidR="002460C7" w:rsidRPr="002460C7" w:rsidRDefault="002460C7" w:rsidP="002460C7">
            <w:pPr>
              <w:spacing w:before="40" w:after="40" w:line="240" w:lineRule="atLeast"/>
              <w:ind w:right="80"/>
              <w:jc w:val="both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«Эмоциональные состояния, страхи и фобии». «Службы</w:t>
            </w:r>
          </w:p>
          <w:p w:rsidR="002460C7" w:rsidRPr="002460C7" w:rsidRDefault="002460C7" w:rsidP="002460C7">
            <w:pPr>
              <w:spacing w:before="40" w:after="40" w:line="240" w:lineRule="atLeast"/>
              <w:ind w:right="80"/>
              <w:jc w:val="both"/>
              <w:rPr>
                <w:rFonts w:eastAsia="Times New Roman"/>
                <w:sz w:val="24"/>
                <w:szCs w:val="24"/>
              </w:rPr>
            </w:pPr>
            <w:r w:rsidRPr="002460C7">
              <w:rPr>
                <w:rFonts w:eastAsia="Times New Roman"/>
                <w:sz w:val="24"/>
                <w:szCs w:val="24"/>
              </w:rPr>
              <w:t>экстренной помощи». Придаточные предложения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460C7">
              <w:rPr>
                <w:rFonts w:eastAsia="Times New Roman"/>
                <w:sz w:val="24"/>
                <w:szCs w:val="24"/>
              </w:rPr>
              <w:t>условия. «Привычки, питание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460C7">
              <w:rPr>
                <w:rFonts w:eastAsia="Times New Roman"/>
                <w:sz w:val="24"/>
                <w:szCs w:val="24"/>
              </w:rPr>
              <w:t xml:space="preserve">здоровье». Модальные глаголы. «Польза и вред компьютерных игр». Словообразование – </w:t>
            </w:r>
            <w:proofErr w:type="spellStart"/>
            <w:proofErr w:type="gramStart"/>
            <w:r w:rsidRPr="002460C7">
              <w:rPr>
                <w:rFonts w:eastAsia="Times New Roman"/>
                <w:sz w:val="24"/>
                <w:szCs w:val="24"/>
              </w:rPr>
              <w:t>глаг</w:t>
            </w:r>
            <w:proofErr w:type="spellEnd"/>
            <w:proofErr w:type="gramEnd"/>
            <w:r w:rsidRPr="002460C7">
              <w:rPr>
                <w:rFonts w:eastAsia="Times New Roman"/>
                <w:sz w:val="24"/>
                <w:szCs w:val="24"/>
              </w:rPr>
              <w:t xml:space="preserve"> от </w:t>
            </w:r>
            <w:proofErr w:type="spellStart"/>
            <w:r w:rsidRPr="002460C7">
              <w:rPr>
                <w:rFonts w:eastAsia="Times New Roman"/>
                <w:sz w:val="24"/>
                <w:szCs w:val="24"/>
              </w:rPr>
              <w:t>сущ</w:t>
            </w:r>
            <w:proofErr w:type="spellEnd"/>
            <w:r w:rsidRPr="002460C7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Pr="002460C7">
              <w:rPr>
                <w:rFonts w:eastAsia="Times New Roman"/>
                <w:sz w:val="24"/>
                <w:szCs w:val="24"/>
              </w:rPr>
              <w:t>прилаг</w:t>
            </w:r>
            <w:proofErr w:type="spellEnd"/>
            <w:r w:rsidRPr="002460C7">
              <w:rPr>
                <w:rFonts w:eastAsia="Times New Roman"/>
                <w:sz w:val="24"/>
                <w:szCs w:val="24"/>
              </w:rPr>
              <w:t>. «Осторожно! Опасные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460C7">
              <w:rPr>
                <w:rFonts w:eastAsia="Times New Roman"/>
                <w:sz w:val="24"/>
                <w:szCs w:val="24"/>
              </w:rPr>
              <w:t>животные США». «Решение проблем:</w:t>
            </w:r>
          </w:p>
          <w:p w:rsidR="00D948B2" w:rsidRPr="002460C7" w:rsidRDefault="002460C7" w:rsidP="002460C7">
            <w:pPr>
              <w:pStyle w:val="11"/>
              <w:ind w:left="0"/>
              <w:jc w:val="both"/>
            </w:pPr>
            <w:r w:rsidRPr="002460C7">
              <w:rPr>
                <w:rFonts w:eastAsia="Times New Roman"/>
              </w:rPr>
              <w:t>телефон доверия». «Защити себя сам – об Основах личной безопасности и самообороны».</w:t>
            </w:r>
            <w:r w:rsidRPr="002460C7">
              <w:rPr>
                <w:rFonts w:eastAsia="Calibri"/>
                <w:lang w:eastAsia="en-US"/>
              </w:rPr>
              <w:t xml:space="preserve"> Конструкция </w:t>
            </w:r>
            <w:r w:rsidRPr="002460C7">
              <w:rPr>
                <w:rFonts w:eastAsia="Calibri"/>
                <w:lang w:val="en-US" w:eastAsia="en-US"/>
              </w:rPr>
              <w:t>I</w:t>
            </w:r>
            <w:r w:rsidRPr="002460C7">
              <w:rPr>
                <w:rFonts w:eastAsia="Calibri"/>
                <w:lang w:eastAsia="en-US"/>
              </w:rPr>
              <w:t xml:space="preserve"> </w:t>
            </w:r>
            <w:r w:rsidRPr="002460C7">
              <w:rPr>
                <w:rFonts w:eastAsia="Calibri"/>
                <w:lang w:val="en-US" w:eastAsia="en-US"/>
              </w:rPr>
              <w:t>wish</w:t>
            </w:r>
            <w:r w:rsidRPr="002460C7">
              <w:rPr>
                <w:rFonts w:eastAsia="Calibri"/>
                <w:lang w:eastAsia="en-US"/>
              </w:rPr>
              <w:t xml:space="preserve"> /</w:t>
            </w:r>
            <w:r w:rsidRPr="002460C7">
              <w:rPr>
                <w:rFonts w:eastAsia="Calibri"/>
                <w:lang w:val="en-US" w:eastAsia="en-US"/>
              </w:rPr>
              <w:t>If</w:t>
            </w:r>
            <w:r w:rsidRPr="002460C7">
              <w:rPr>
                <w:rFonts w:eastAsia="Calibri"/>
                <w:lang w:eastAsia="en-US"/>
              </w:rPr>
              <w:t xml:space="preserve"> </w:t>
            </w:r>
            <w:r w:rsidRPr="002460C7">
              <w:rPr>
                <w:rFonts w:eastAsia="Calibri"/>
                <w:lang w:val="en-US" w:eastAsia="en-US"/>
              </w:rPr>
              <w:t>only</w:t>
            </w:r>
            <w:r w:rsidRPr="002460C7">
              <w:rPr>
                <w:rFonts w:eastAsia="Calibri"/>
                <w:lang w:eastAsia="en-US"/>
              </w:rPr>
              <w:t>.. , значение фразового глагола ‘</w:t>
            </w:r>
            <w:proofErr w:type="spellStart"/>
            <w:r w:rsidRPr="002460C7">
              <w:rPr>
                <w:rFonts w:eastAsia="Calibri"/>
                <w:lang w:eastAsia="en-US"/>
              </w:rPr>
              <w:t>keep</w:t>
            </w:r>
            <w:proofErr w:type="spellEnd"/>
            <w:r w:rsidRPr="002460C7">
              <w:rPr>
                <w:rFonts w:eastAsia="Calibri"/>
                <w:lang w:eastAsia="en-US"/>
              </w:rPr>
              <w:t xml:space="preserve"> ’.</w:t>
            </w:r>
          </w:p>
        </w:tc>
        <w:tc>
          <w:tcPr>
            <w:tcW w:w="2204" w:type="dxa"/>
          </w:tcPr>
          <w:p w:rsidR="00D948B2" w:rsidRPr="007000F1" w:rsidRDefault="002460C7" w:rsidP="00767E53">
            <w:pPr>
              <w:pStyle w:val="11"/>
              <w:ind w:left="537"/>
              <w:jc w:val="both"/>
            </w:pPr>
            <w:r>
              <w:rPr>
                <w:rFonts w:eastAsia="Times New Roman"/>
                <w:b/>
              </w:rPr>
              <w:t>12</w:t>
            </w:r>
            <w:r w:rsidR="00D948B2" w:rsidRPr="007000F1">
              <w:rPr>
                <w:rFonts w:eastAsia="Times New Roman"/>
                <w:b/>
              </w:rPr>
              <w:t xml:space="preserve"> ч</w:t>
            </w:r>
          </w:p>
        </w:tc>
      </w:tr>
      <w:tr w:rsidR="00D948B2" w:rsidTr="00D948B2">
        <w:tc>
          <w:tcPr>
            <w:tcW w:w="4928" w:type="dxa"/>
          </w:tcPr>
          <w:p w:rsidR="00D948B2" w:rsidRPr="007000F1" w:rsidRDefault="00D948B2" w:rsidP="00767E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rFonts w:eastAsia="Times New Roman"/>
                <w:sz w:val="24"/>
                <w:szCs w:val="24"/>
              </w:rPr>
            </w:pPr>
          </w:p>
          <w:p w:rsidR="00D948B2" w:rsidRPr="007000F1" w:rsidRDefault="002460C7" w:rsidP="002460C7">
            <w:pPr>
              <w:autoSpaceDE w:val="0"/>
              <w:jc w:val="center"/>
              <w:rPr>
                <w:rFonts w:eastAsia="Times New Roman"/>
                <w:sz w:val="24"/>
                <w:szCs w:val="24"/>
              </w:rPr>
            </w:pPr>
            <w:r w:rsidRPr="00786159">
              <w:rPr>
                <w:rFonts w:eastAsia="Times New Roman"/>
                <w:b/>
                <w:sz w:val="24"/>
                <w:szCs w:val="24"/>
              </w:rPr>
              <w:t>МОДУЛЬ 8.</w:t>
            </w:r>
            <w:r>
              <w:rPr>
                <w:rFonts w:eastAsia="Times New Roman"/>
                <w:b/>
                <w:sz w:val="24"/>
                <w:szCs w:val="24"/>
                <w:lang w:val="en-US"/>
              </w:rPr>
              <w:t xml:space="preserve"> CHALLENGES </w:t>
            </w:r>
            <w:r w:rsidRPr="00786159">
              <w:rPr>
                <w:rFonts w:eastAsia="Times New Roman"/>
                <w:b/>
                <w:iCs/>
                <w:sz w:val="24"/>
                <w:szCs w:val="24"/>
              </w:rPr>
              <w:t xml:space="preserve"> (</w:t>
            </w:r>
            <w:r w:rsidRPr="002225E4">
              <w:rPr>
                <w:rFonts w:eastAsia="Times New Roman"/>
                <w:b/>
                <w:iCs/>
                <w:sz w:val="24"/>
                <w:szCs w:val="24"/>
              </w:rPr>
              <w:t>Трудности</w:t>
            </w:r>
            <w:r w:rsidRPr="00786159">
              <w:rPr>
                <w:rFonts w:eastAsia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654" w:type="dxa"/>
          </w:tcPr>
          <w:p w:rsidR="00D948B2" w:rsidRPr="007000F1" w:rsidRDefault="002460C7" w:rsidP="00767E53">
            <w:pPr>
              <w:pStyle w:val="11"/>
              <w:ind w:left="0"/>
              <w:jc w:val="both"/>
              <w:rPr>
                <w:lang w:val="en-US"/>
              </w:rPr>
            </w:pPr>
            <w:r w:rsidRPr="002460C7">
              <w:t xml:space="preserve">«Сила духа, </w:t>
            </w:r>
            <w:proofErr w:type="spellStart"/>
            <w:r w:rsidRPr="002460C7">
              <w:t>самопреодоление</w:t>
            </w:r>
            <w:proofErr w:type="spellEnd"/>
            <w:r w:rsidRPr="002460C7">
              <w:t xml:space="preserve">». «Риски».  Косвенная речь. «Правила выживания; туризм». Разделительные вопросы. «Заявление о приеме на работу». Словообразование. Фразовые глаголы. Предлоги. «Хелен </w:t>
            </w:r>
            <w:proofErr w:type="spellStart"/>
            <w:r w:rsidRPr="002460C7">
              <w:t>Келлер</w:t>
            </w:r>
            <w:proofErr w:type="spellEnd"/>
            <w:r w:rsidRPr="002460C7">
              <w:t xml:space="preserve">». </w:t>
            </w:r>
            <w:r w:rsidRPr="002460C7">
              <w:rPr>
                <w:lang w:val="en-US"/>
              </w:rPr>
              <w:t>«</w:t>
            </w:r>
            <w:proofErr w:type="spellStart"/>
            <w:r w:rsidRPr="002460C7">
              <w:rPr>
                <w:lang w:val="en-US"/>
              </w:rPr>
              <w:t>Вдохновляющая</w:t>
            </w:r>
            <w:proofErr w:type="spellEnd"/>
            <w:r w:rsidRPr="002460C7">
              <w:rPr>
                <w:lang w:val="en-US"/>
              </w:rPr>
              <w:t xml:space="preserve"> </w:t>
            </w:r>
            <w:proofErr w:type="spellStart"/>
            <w:r w:rsidRPr="002460C7">
              <w:rPr>
                <w:lang w:val="en-US"/>
              </w:rPr>
              <w:t>людей</w:t>
            </w:r>
            <w:proofErr w:type="spellEnd"/>
            <w:r w:rsidRPr="002460C7">
              <w:rPr>
                <w:lang w:val="en-US"/>
              </w:rPr>
              <w:t xml:space="preserve">: </w:t>
            </w:r>
            <w:proofErr w:type="spellStart"/>
            <w:r w:rsidRPr="002460C7">
              <w:rPr>
                <w:lang w:val="en-US"/>
              </w:rPr>
              <w:t>Ирина</w:t>
            </w:r>
            <w:proofErr w:type="spellEnd"/>
            <w:r w:rsidRPr="002460C7">
              <w:rPr>
                <w:lang w:val="en-US"/>
              </w:rPr>
              <w:t xml:space="preserve"> </w:t>
            </w:r>
            <w:proofErr w:type="spellStart"/>
            <w:r w:rsidRPr="002460C7">
              <w:rPr>
                <w:lang w:val="en-US"/>
              </w:rPr>
              <w:t>Слуцкая</w:t>
            </w:r>
            <w:proofErr w:type="spellEnd"/>
            <w:r w:rsidRPr="002460C7">
              <w:rPr>
                <w:lang w:val="en-US"/>
              </w:rPr>
              <w:t>». «</w:t>
            </w:r>
            <w:proofErr w:type="spellStart"/>
            <w:r w:rsidRPr="002460C7">
              <w:rPr>
                <w:lang w:val="en-US"/>
              </w:rPr>
              <w:t>Вызов</w:t>
            </w:r>
            <w:proofErr w:type="spellEnd"/>
            <w:r w:rsidRPr="002460C7">
              <w:rPr>
                <w:lang w:val="en-US"/>
              </w:rPr>
              <w:t xml:space="preserve"> </w:t>
            </w:r>
            <w:proofErr w:type="spellStart"/>
            <w:r w:rsidRPr="002460C7">
              <w:rPr>
                <w:lang w:val="en-US"/>
              </w:rPr>
              <w:t>Антарктиды</w:t>
            </w:r>
            <w:proofErr w:type="spellEnd"/>
            <w:r w:rsidRPr="002460C7">
              <w:rPr>
                <w:lang w:val="en-US"/>
              </w:rPr>
              <w:t>».</w:t>
            </w:r>
          </w:p>
        </w:tc>
        <w:tc>
          <w:tcPr>
            <w:tcW w:w="2204" w:type="dxa"/>
          </w:tcPr>
          <w:p w:rsidR="00D948B2" w:rsidRPr="007000F1" w:rsidRDefault="002460C7" w:rsidP="00767E53">
            <w:pPr>
              <w:pStyle w:val="11"/>
              <w:ind w:left="537"/>
              <w:jc w:val="both"/>
            </w:pPr>
            <w:r>
              <w:rPr>
                <w:rFonts w:eastAsia="Times New Roman"/>
                <w:b/>
              </w:rPr>
              <w:t>14</w:t>
            </w:r>
            <w:r w:rsidR="00D948B2" w:rsidRPr="007000F1">
              <w:rPr>
                <w:rFonts w:eastAsia="Times New Roman"/>
                <w:b/>
              </w:rPr>
              <w:t xml:space="preserve"> ч</w:t>
            </w:r>
          </w:p>
        </w:tc>
      </w:tr>
    </w:tbl>
    <w:p w:rsidR="00156E6E" w:rsidRDefault="00156E6E" w:rsidP="0053533A">
      <w:pPr>
        <w:pStyle w:val="c19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C35596" w:rsidRDefault="00C35596" w:rsidP="00156E6E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C35596" w:rsidRDefault="00C35596" w:rsidP="00156E6E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C35596" w:rsidRDefault="00C35596" w:rsidP="00156E6E">
      <w:pPr>
        <w:pStyle w:val="c2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632C8B" w:rsidRPr="00632C8B" w:rsidRDefault="00632C8B" w:rsidP="00632C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C8B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</w:t>
      </w:r>
      <w:r w:rsidR="00786159">
        <w:rPr>
          <w:rFonts w:ascii="Times New Roman" w:hAnsi="Times New Roman" w:cs="Times New Roman"/>
          <w:b/>
          <w:sz w:val="28"/>
          <w:szCs w:val="28"/>
        </w:rPr>
        <w:t>матическое планирование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7513"/>
        <w:gridCol w:w="2268"/>
        <w:gridCol w:w="1842"/>
        <w:gridCol w:w="1701"/>
      </w:tblGrid>
      <w:tr w:rsidR="00786159" w:rsidRPr="00773DD6" w:rsidTr="00786159">
        <w:trPr>
          <w:trHeight w:val="464"/>
        </w:trPr>
        <w:tc>
          <w:tcPr>
            <w:tcW w:w="1418" w:type="dxa"/>
            <w:vMerge w:val="restart"/>
            <w:vAlign w:val="center"/>
          </w:tcPr>
          <w:p w:rsidR="00786159" w:rsidRPr="00773DD6" w:rsidRDefault="00786159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  <w:vMerge w:val="restart"/>
            <w:vAlign w:val="center"/>
          </w:tcPr>
          <w:p w:rsidR="00786159" w:rsidRPr="00773DD6" w:rsidRDefault="00786159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CDE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2268" w:type="dxa"/>
            <w:vMerge w:val="restart"/>
            <w:vAlign w:val="center"/>
          </w:tcPr>
          <w:p w:rsidR="00786159" w:rsidRPr="00AC4CDE" w:rsidRDefault="00786159" w:rsidP="00A017EA">
            <w:pPr>
              <w:spacing w:before="60" w:after="60" w:line="202" w:lineRule="exact"/>
              <w:ind w:left="-56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CD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43" w:type="dxa"/>
            <w:gridSpan w:val="2"/>
            <w:vAlign w:val="center"/>
          </w:tcPr>
          <w:p w:rsidR="00786159" w:rsidRPr="009C44BB" w:rsidRDefault="00786159" w:rsidP="00A017EA">
            <w:pPr>
              <w:spacing w:before="60" w:after="60" w:line="202" w:lineRule="exact"/>
              <w:ind w:left="-56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BB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786159" w:rsidRPr="00773DD6" w:rsidTr="00786159">
        <w:trPr>
          <w:trHeight w:val="464"/>
        </w:trPr>
        <w:tc>
          <w:tcPr>
            <w:tcW w:w="1418" w:type="dxa"/>
            <w:vMerge/>
            <w:vAlign w:val="center"/>
          </w:tcPr>
          <w:p w:rsidR="00786159" w:rsidRPr="00773DD6" w:rsidRDefault="00786159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vMerge/>
            <w:vAlign w:val="center"/>
          </w:tcPr>
          <w:p w:rsidR="00786159" w:rsidRPr="00773DD6" w:rsidRDefault="00786159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786159" w:rsidRDefault="00786159" w:rsidP="00A017EA">
            <w:pPr>
              <w:spacing w:before="60" w:after="60" w:line="202" w:lineRule="exact"/>
              <w:ind w:left="-5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86159" w:rsidRPr="00AC4CDE" w:rsidRDefault="00786159" w:rsidP="00A017EA">
            <w:pPr>
              <w:spacing w:before="60" w:after="60" w:line="202" w:lineRule="exact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CD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701" w:type="dxa"/>
            <w:vAlign w:val="center"/>
          </w:tcPr>
          <w:p w:rsidR="00786159" w:rsidRDefault="00786159" w:rsidP="00A017EA">
            <w:pPr>
              <w:spacing w:before="60" w:after="60" w:line="202" w:lineRule="exact"/>
              <w:ind w:left="-5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86159" w:rsidRPr="00786159" w:rsidTr="00786159">
        <w:trPr>
          <w:trHeight w:val="464"/>
        </w:trPr>
        <w:tc>
          <w:tcPr>
            <w:tcW w:w="1418" w:type="dxa"/>
          </w:tcPr>
          <w:p w:rsidR="00786159" w:rsidRPr="00786159" w:rsidRDefault="00786159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24" w:type="dxa"/>
            <w:gridSpan w:val="4"/>
          </w:tcPr>
          <w:p w:rsidR="00786159" w:rsidRPr="001108D9" w:rsidRDefault="00786159" w:rsidP="002460C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  <w:r w:rsidRPr="00786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1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CELEBRATIONS</w:t>
            </w:r>
            <w:r w:rsidRPr="00786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31516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Праздники</w:t>
            </w:r>
            <w:r w:rsidRPr="0078615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15161" w:rsidRPr="00786159" w:rsidTr="00315161">
        <w:tc>
          <w:tcPr>
            <w:tcW w:w="1418" w:type="dxa"/>
            <w:vAlign w:val="center"/>
          </w:tcPr>
          <w:p w:rsidR="00315161" w:rsidRPr="00786159" w:rsidRDefault="00315161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315161" w:rsidRDefault="00315161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лексики. Чтение. Праздники и празднования. </w:t>
            </w:r>
          </w:p>
        </w:tc>
        <w:tc>
          <w:tcPr>
            <w:tcW w:w="2268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15161" w:rsidRPr="00786159" w:rsidTr="00315161">
        <w:tc>
          <w:tcPr>
            <w:tcW w:w="1418" w:type="dxa"/>
            <w:vAlign w:val="center"/>
          </w:tcPr>
          <w:p w:rsidR="00315161" w:rsidRPr="00786159" w:rsidRDefault="00315161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315161" w:rsidRDefault="00315161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Приметы и предрассудки</w:t>
            </w:r>
          </w:p>
        </w:tc>
        <w:tc>
          <w:tcPr>
            <w:tcW w:w="2268" w:type="dxa"/>
            <w:vAlign w:val="center"/>
          </w:tcPr>
          <w:p w:rsidR="00315161" w:rsidRPr="00786159" w:rsidRDefault="00315161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15161" w:rsidRPr="00786159" w:rsidRDefault="00315161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5161" w:rsidRPr="00786159" w:rsidRDefault="00315161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161" w:rsidRPr="00786159" w:rsidTr="00315161">
        <w:trPr>
          <w:trHeight w:val="581"/>
        </w:trPr>
        <w:tc>
          <w:tcPr>
            <w:tcW w:w="1418" w:type="dxa"/>
            <w:vAlign w:val="center"/>
          </w:tcPr>
          <w:p w:rsidR="00315161" w:rsidRPr="00786159" w:rsidRDefault="00315161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315161" w:rsidRDefault="00315161" w:rsidP="00F062FF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наст</w:t>
            </w:r>
            <w:r w:rsidR="00F062FF">
              <w:rPr>
                <w:rFonts w:ascii="Times New Roman" w:hAnsi="Times New Roman" w:cs="Times New Roman"/>
                <w:sz w:val="24"/>
                <w:szCs w:val="24"/>
              </w:rPr>
              <w:t>оящего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времени. Предлоги</w:t>
            </w:r>
          </w:p>
        </w:tc>
        <w:tc>
          <w:tcPr>
            <w:tcW w:w="2268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15161" w:rsidRPr="00A017EA" w:rsidRDefault="00315161" w:rsidP="0031516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5161" w:rsidRPr="00786159" w:rsidTr="00315161">
        <w:tc>
          <w:tcPr>
            <w:tcW w:w="1418" w:type="dxa"/>
            <w:vAlign w:val="center"/>
          </w:tcPr>
          <w:p w:rsidR="00315161" w:rsidRPr="00786159" w:rsidRDefault="00315161" w:rsidP="00315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315161" w:rsidRDefault="00315161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Придаточные предложения</w:t>
            </w:r>
          </w:p>
        </w:tc>
        <w:tc>
          <w:tcPr>
            <w:tcW w:w="2268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15161" w:rsidRPr="00786159" w:rsidRDefault="00315161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315161" w:rsidRPr="00786159" w:rsidTr="00315161">
        <w:trPr>
          <w:trHeight w:val="569"/>
        </w:trPr>
        <w:tc>
          <w:tcPr>
            <w:tcW w:w="1418" w:type="dxa"/>
            <w:vAlign w:val="center"/>
          </w:tcPr>
          <w:p w:rsidR="00315161" w:rsidRPr="00786159" w:rsidRDefault="00315161" w:rsidP="00315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315161" w:rsidRDefault="00315161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Монолог-описание праздника.  Идиомы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15161" w:rsidRPr="00786159" w:rsidRDefault="00315161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161" w:rsidRPr="00786159" w:rsidTr="00315161">
        <w:tc>
          <w:tcPr>
            <w:tcW w:w="1418" w:type="dxa"/>
            <w:vAlign w:val="center"/>
          </w:tcPr>
          <w:p w:rsidR="00315161" w:rsidRPr="00786159" w:rsidRDefault="00315161" w:rsidP="00315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315161" w:rsidRPr="00F062FF" w:rsidRDefault="00F062F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Входная контрольная работа</w:t>
            </w:r>
          </w:p>
        </w:tc>
        <w:tc>
          <w:tcPr>
            <w:tcW w:w="2268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15161" w:rsidRPr="00786159" w:rsidRDefault="00315161" w:rsidP="006956F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5161" w:rsidRPr="00786159" w:rsidRDefault="00315161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161" w:rsidRPr="00786159" w:rsidTr="00315161">
        <w:tc>
          <w:tcPr>
            <w:tcW w:w="1418" w:type="dxa"/>
            <w:vAlign w:val="center"/>
          </w:tcPr>
          <w:p w:rsidR="00315161" w:rsidRPr="00786159" w:rsidRDefault="00315161" w:rsidP="00315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315161" w:rsidRDefault="00F062FF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</w:t>
            </w:r>
          </w:p>
        </w:tc>
        <w:tc>
          <w:tcPr>
            <w:tcW w:w="2268" w:type="dxa"/>
            <w:vAlign w:val="center"/>
          </w:tcPr>
          <w:p w:rsidR="00315161" w:rsidRPr="00786159" w:rsidRDefault="00315161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315161" w:rsidRPr="00786159" w:rsidRDefault="00315161" w:rsidP="006956F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5161" w:rsidRPr="00786159" w:rsidRDefault="00315161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rPr>
          <w:cantSplit/>
          <w:trHeight w:val="635"/>
        </w:trPr>
        <w:tc>
          <w:tcPr>
            <w:tcW w:w="1418" w:type="dxa"/>
            <w:vAlign w:val="center"/>
          </w:tcPr>
          <w:p w:rsidR="00F062FF" w:rsidRPr="00786159" w:rsidRDefault="00F062FF" w:rsidP="00315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F062FF" w:rsidRDefault="00F062FF" w:rsidP="00F062FF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Словообразование: прилагательные и причастия.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062FF" w:rsidRPr="00786159" w:rsidTr="00315161">
        <w:trPr>
          <w:cantSplit/>
          <w:trHeight w:val="383"/>
        </w:trPr>
        <w:tc>
          <w:tcPr>
            <w:tcW w:w="1418" w:type="dxa"/>
            <w:vAlign w:val="center"/>
          </w:tcPr>
          <w:p w:rsidR="00F062FF" w:rsidRPr="00786159" w:rsidRDefault="00F062FF" w:rsidP="00315161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Культуроведение: этнические праздники. Изучаем Россию: Татьянин день.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062FF" w:rsidRPr="00786159" w:rsidTr="00315161">
        <w:trPr>
          <w:trHeight w:val="523"/>
        </w:trPr>
        <w:tc>
          <w:tcPr>
            <w:tcW w:w="1418" w:type="dxa"/>
            <w:vAlign w:val="center"/>
          </w:tcPr>
          <w:p w:rsidR="00F062FF" w:rsidRPr="00786159" w:rsidRDefault="00F062FF" w:rsidP="00315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речь «Мой любимый праздник»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315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  <w:vAlign w:val="center"/>
          </w:tcPr>
          <w:p w:rsidR="00F062FF" w:rsidRPr="00A45E72" w:rsidRDefault="00F062FF" w:rsidP="00F062F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прогресса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315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45E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315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6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F0E9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Домашнее чтение. Книга для чтения  </w:t>
            </w:r>
            <w:r w:rsidRPr="00AF0E9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0E91">
              <w:rPr>
                <w:rFonts w:ascii="Times New Roman" w:eastAsia="Times New Roman" w:hAnsi="Times New Roman" w:cs="Times New Roman"/>
                <w:sz w:val="24"/>
                <w:szCs w:val="24"/>
              </w:rPr>
              <w:t>Pygmaliont</w:t>
            </w:r>
            <w:proofErr w:type="spellEnd"/>
            <w:r w:rsidRPr="00AF0E91">
              <w:rPr>
                <w:rFonts w:ascii="Times New Roman" w:eastAsia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AF0E91">
              <w:rPr>
                <w:rFonts w:ascii="Times New Roman" w:eastAsia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AF0E9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Эпизод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>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5-9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A017EA">
        <w:tc>
          <w:tcPr>
            <w:tcW w:w="14742" w:type="dxa"/>
            <w:gridSpan w:val="5"/>
            <w:vAlign w:val="center"/>
          </w:tcPr>
          <w:p w:rsidR="00F062FF" w:rsidRPr="00786159" w:rsidRDefault="00F062FF" w:rsidP="00315161">
            <w:pPr>
              <w:spacing w:before="60" w:after="60" w:line="240" w:lineRule="auto"/>
              <w:ind w:right="54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LIFE</w:t>
            </w:r>
            <w:r w:rsidRPr="007861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861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AND</w:t>
            </w:r>
            <w:r w:rsidRPr="007861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LIVING</w:t>
            </w:r>
            <w:r w:rsidRPr="007861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(</w:t>
            </w:r>
            <w:r w:rsidRPr="0031516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Жизнь/Образ жизни и Среда обитания</w:t>
            </w:r>
            <w:r w:rsidRPr="00786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F062FF" w:rsidRPr="00786159" w:rsidTr="00315161">
        <w:trPr>
          <w:trHeight w:val="657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6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лексики. Чтение. Образ жизни и среда обитания.</w:t>
            </w:r>
          </w:p>
        </w:tc>
        <w:tc>
          <w:tcPr>
            <w:tcW w:w="2268" w:type="dxa"/>
            <w:vAlign w:val="center"/>
          </w:tcPr>
          <w:p w:rsidR="00F062FF" w:rsidRPr="00513735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315161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жизни и среда обитания.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A017EA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2460C7">
        <w:trPr>
          <w:trHeight w:val="592"/>
        </w:trPr>
        <w:tc>
          <w:tcPr>
            <w:tcW w:w="1418" w:type="dxa"/>
            <w:vAlign w:val="center"/>
          </w:tcPr>
          <w:p w:rsidR="00F062FF" w:rsidRPr="00786159" w:rsidRDefault="00F062FF" w:rsidP="0031516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Родственные связи.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места</w:t>
            </w:r>
          </w:p>
        </w:tc>
        <w:tc>
          <w:tcPr>
            <w:tcW w:w="2268" w:type="dxa"/>
            <w:vAlign w:val="center"/>
          </w:tcPr>
          <w:p w:rsidR="00F062FF" w:rsidRPr="00315161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F062FF" w:rsidRPr="00A017EA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F062FF" w:rsidRPr="00786159" w:rsidTr="002460C7">
        <w:trPr>
          <w:trHeight w:val="570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ind w:firstLine="28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форма, инфинитив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F062FF" w:rsidRPr="00315161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A017EA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315161"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Устная речь.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Микромонологи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соседях.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письма личного характера.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rPr>
          <w:trHeight w:val="581"/>
        </w:trPr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20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Словообразование: существительные.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Страноведение: резиденция премьер министра Великобритании.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rPr>
          <w:trHeight w:val="469"/>
        </w:trPr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Старые русские северные деревни.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rPr>
          <w:trHeight w:val="547"/>
        </w:trPr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Экология: животные в опасности.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2460C7">
        <w:trPr>
          <w:trHeight w:val="555"/>
        </w:trPr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513" w:type="dxa"/>
            <w:vAlign w:val="center"/>
          </w:tcPr>
          <w:p w:rsidR="00F062FF" w:rsidRPr="00A45E72" w:rsidRDefault="00F062FF" w:rsidP="00F062F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прогресса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2460C7">
        <w:trPr>
          <w:trHeight w:val="563"/>
        </w:trPr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45E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F0E9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Домашнее чтение. Книга для чтения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Pygmalion</w:t>
            </w: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Эпизод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>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11-13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315161" w:rsidTr="00513735">
        <w:tc>
          <w:tcPr>
            <w:tcW w:w="14742" w:type="dxa"/>
            <w:gridSpan w:val="5"/>
          </w:tcPr>
          <w:p w:rsidR="00F062FF" w:rsidRPr="00315161" w:rsidRDefault="00F062FF" w:rsidP="0031516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4F2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SEE IT TO BELIVE IT…</w:t>
            </w:r>
            <w:r w:rsidRPr="0031516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(</w:t>
            </w:r>
            <w:r w:rsidRPr="0031516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Очевидное</w:t>
            </w:r>
            <w:r w:rsidRPr="0031516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-</w:t>
            </w:r>
            <w:r w:rsidRPr="0031516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невероятное</w:t>
            </w:r>
            <w:r w:rsidRPr="0031516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)</w:t>
            </w:r>
          </w:p>
        </w:tc>
      </w:tr>
      <w:tr w:rsidR="00F062FF" w:rsidRPr="00786159" w:rsidTr="008F7ECB">
        <w:trPr>
          <w:trHeight w:val="577"/>
        </w:trPr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513" w:type="dxa"/>
          </w:tcPr>
          <w:p w:rsidR="00F062FF" w:rsidRDefault="00F062FF" w:rsidP="008F7ECB">
            <w:pPr>
              <w:spacing w:before="40" w:after="40" w:line="240" w:lineRule="atLeast"/>
              <w:ind w:right="80"/>
              <w:jc w:val="both"/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лексики. Чтение.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«Загадочные существа, чудовища»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315161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Сны и кошмары. 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прошед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времени.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 w:rsidRPr="00315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would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062FF" w:rsidRPr="00786159" w:rsidTr="00315161"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картины. Иллюзии.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8F7ECB">
        <w:trPr>
          <w:trHeight w:val="537"/>
        </w:trPr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Словообразование: сложные прилагательные. Фразовый глагол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rPr>
          <w:trHeight w:val="633"/>
        </w:trPr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33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Культуроведение: замки с приведениями.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315161">
        <w:tc>
          <w:tcPr>
            <w:tcW w:w="1418" w:type="dxa"/>
            <w:vAlign w:val="center"/>
          </w:tcPr>
          <w:p w:rsidR="00F062FF" w:rsidRPr="00315161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34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Домовые и русалки.</w:t>
            </w:r>
          </w:p>
        </w:tc>
        <w:tc>
          <w:tcPr>
            <w:tcW w:w="2268" w:type="dxa"/>
            <w:vAlign w:val="center"/>
          </w:tcPr>
          <w:p w:rsidR="00F062FF" w:rsidRPr="00513735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A017EA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315161">
        <w:trPr>
          <w:trHeight w:val="491"/>
        </w:trPr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513" w:type="dxa"/>
          </w:tcPr>
          <w:p w:rsidR="00F062FF" w:rsidRDefault="00F062FF" w:rsidP="008F7ECB">
            <w:pPr>
              <w:spacing w:after="0" w:line="240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в живописи.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rPr>
          <w:trHeight w:val="413"/>
        </w:trPr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513" w:type="dxa"/>
            <w:vAlign w:val="center"/>
          </w:tcPr>
          <w:p w:rsidR="00F062FF" w:rsidRPr="00A45E72" w:rsidRDefault="00F062FF" w:rsidP="00F062F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прогресса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45E7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315161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8F7EC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Домашнее чтение. Книга для чтения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Pygmalion</w:t>
            </w: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Эпизод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  <w:r w:rsidRPr="00A45E72">
              <w:rPr>
                <w:rFonts w:ascii="Times New Roman" w:eastAsia="Times New Roman" w:hAnsi="Times New Roman" w:cs="Times New Roman"/>
                <w:sz w:val="24"/>
                <w:szCs w:val="24"/>
              </w:rPr>
              <w:t>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14-17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513735">
        <w:tc>
          <w:tcPr>
            <w:tcW w:w="14742" w:type="dxa"/>
            <w:gridSpan w:val="5"/>
          </w:tcPr>
          <w:p w:rsidR="00F062FF" w:rsidRPr="00786159" w:rsidRDefault="00F062FF" w:rsidP="00A45E72">
            <w:pPr>
              <w:spacing w:before="60" w:after="60" w:line="240" w:lineRule="auto"/>
              <w:ind w:right="54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4.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 TECHNOLOGY </w:t>
            </w:r>
            <w:r w:rsidRPr="007861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(</w:t>
            </w:r>
            <w:r w:rsidRPr="0031516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Современные технологии</w:t>
            </w:r>
            <w:r w:rsidRPr="00786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ind w:firstLine="28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лексики. Чтение.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«Современные технологии»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A45E72">
        <w:trPr>
          <w:trHeight w:val="569"/>
        </w:trPr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513" w:type="dxa"/>
          </w:tcPr>
          <w:p w:rsidR="00F062FF" w:rsidRDefault="00F062FF" w:rsidP="00A45E72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технологии. Аудирование и говорение.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выражения будущего значения</w:t>
            </w:r>
          </w:p>
        </w:tc>
        <w:tc>
          <w:tcPr>
            <w:tcW w:w="2268" w:type="dxa"/>
            <w:vAlign w:val="center"/>
          </w:tcPr>
          <w:p w:rsidR="00F062FF" w:rsidRPr="00513735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A017EA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Придаточные времени и цели.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ind w:firstLine="28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речь по теме «Интернет».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ind w:firstLine="28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«Мое мнение».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ind w:firstLine="28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Словообразование: существительные от глаголов.</w:t>
            </w:r>
          </w:p>
        </w:tc>
        <w:tc>
          <w:tcPr>
            <w:tcW w:w="2268" w:type="dxa"/>
            <w:vAlign w:val="center"/>
          </w:tcPr>
          <w:p w:rsidR="00F062FF" w:rsidRPr="00513735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ind w:firstLine="28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Страноведение: ТВ-программа о технологических новинках.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7513" w:type="dxa"/>
          </w:tcPr>
          <w:p w:rsidR="00F062FF" w:rsidRDefault="00F062FF">
            <w:pPr>
              <w:spacing w:after="0" w:line="240" w:lineRule="auto"/>
              <w:ind w:firstLine="28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«Робототехника в России»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062FF" w:rsidRPr="00786159" w:rsidTr="00513735"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F062F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4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062FF" w:rsidRPr="00786159" w:rsidTr="00513735"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F062F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4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062FF" w:rsidRPr="00786159" w:rsidTr="00513735">
        <w:trPr>
          <w:trHeight w:val="439"/>
        </w:trPr>
        <w:tc>
          <w:tcPr>
            <w:tcW w:w="1418" w:type="dxa"/>
            <w:vAlign w:val="center"/>
          </w:tcPr>
          <w:p w:rsidR="00F062FF" w:rsidRPr="00A45E72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50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8F7EC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E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Домашнее чтение. Книга для чтения  «</w:t>
            </w:r>
            <w:proofErr w:type="spellStart"/>
            <w:r w:rsidRPr="008F7ECB">
              <w:rPr>
                <w:rFonts w:ascii="Times New Roman" w:eastAsia="Times New Roman" w:hAnsi="Times New Roman" w:cs="Times New Roman"/>
                <w:sz w:val="24"/>
                <w:szCs w:val="24"/>
              </w:rPr>
              <w:t>Py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gmaliont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Эпизод 6-7</w:t>
            </w:r>
            <w:r w:rsidRPr="008F7ECB">
              <w:rPr>
                <w:rFonts w:ascii="Times New Roman" w:eastAsia="Times New Roman" w:hAnsi="Times New Roman" w:cs="Times New Roman"/>
                <w:sz w:val="24"/>
                <w:szCs w:val="24"/>
              </w:rPr>
              <w:t>, с.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8-21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513735">
        <w:tc>
          <w:tcPr>
            <w:tcW w:w="14742" w:type="dxa"/>
            <w:gridSpan w:val="5"/>
          </w:tcPr>
          <w:p w:rsidR="00F062FF" w:rsidRPr="00786159" w:rsidRDefault="00F062FF" w:rsidP="00A45E7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5.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ART</w:t>
            </w:r>
            <w:r w:rsidRPr="00A45E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A45E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LITERATURE</w:t>
            </w:r>
            <w:r w:rsidRPr="007861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(</w:t>
            </w:r>
            <w:r w:rsidRPr="00A45E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 и искусство</w:t>
            </w:r>
            <w:r w:rsidRPr="00786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F062FF" w:rsidRPr="00786159" w:rsidTr="008F7ECB">
        <w:trPr>
          <w:trHeight w:val="590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13" w:type="dxa"/>
          </w:tcPr>
          <w:p w:rsidR="00F062FF" w:rsidRDefault="00F062FF" w:rsidP="008F7ECB">
            <w:pPr>
              <w:spacing w:after="0" w:line="240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«Виды искусства».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Введение лексики. Чтение.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8F7ECB">
        <w:trPr>
          <w:trHeight w:val="556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музыки. Аудирование и говорение.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513DE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8F7ECB">
        <w:trPr>
          <w:trHeight w:val="535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Грамматика. Степени сравнения прилагательных и наречий.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2F53A7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8F7ECB">
        <w:trPr>
          <w:trHeight w:val="539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13" w:type="dxa"/>
          </w:tcPr>
          <w:p w:rsidR="00F062FF" w:rsidRDefault="00F062FF" w:rsidP="008F7ECB">
            <w:pPr>
              <w:spacing w:after="0" w:line="240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Грамматика. Степени сравнения прилагательных и наречий.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513DE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Монолог-описание любимого фильма.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2F53A7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отзыва на книгу, фильм.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57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связи: литература.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Культуроведение: Уильям Шекспир.</w:t>
            </w:r>
          </w:p>
        </w:tc>
        <w:tc>
          <w:tcPr>
            <w:tcW w:w="2268" w:type="dxa"/>
            <w:vAlign w:val="center"/>
          </w:tcPr>
          <w:p w:rsidR="00F062FF" w:rsidRPr="00513735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Третьяковская галерея.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Словообразование: глаголы с приставками. Фразовый глагол.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A45E72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513735">
        <w:trPr>
          <w:trHeight w:val="605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5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513735">
        <w:trPr>
          <w:trHeight w:val="544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5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513735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1108D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Домашнее чтение. Книга для чтения  “</w:t>
            </w:r>
            <w:r w:rsidRPr="00786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Canterville</w:t>
            </w:r>
            <w:proofErr w:type="spellEnd"/>
            <w:r w:rsidRPr="00786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Ghost</w:t>
            </w: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” «</w:t>
            </w:r>
            <w:proofErr w:type="spellStart"/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Кентервильское</w:t>
            </w:r>
            <w:proofErr w:type="spellEnd"/>
            <w:r w:rsidRPr="00786159">
              <w:rPr>
                <w:rFonts w:ascii="Times New Roman" w:hAnsi="Times New Roman" w:cs="Times New Roman"/>
                <w:sz w:val="24"/>
                <w:szCs w:val="24"/>
              </w:rPr>
              <w:t xml:space="preserve"> привидение». Эпизод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2F53A7" w:rsidRDefault="00F062FF" w:rsidP="00513DE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A45E72" w:rsidTr="00513735">
        <w:tc>
          <w:tcPr>
            <w:tcW w:w="14742" w:type="dxa"/>
            <w:gridSpan w:val="5"/>
          </w:tcPr>
          <w:p w:rsidR="00F062FF" w:rsidRPr="00A45E72" w:rsidRDefault="00F062FF" w:rsidP="00A45E7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6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6.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TOWN AND COMMUNITY</w:t>
            </w:r>
            <w:r w:rsidRPr="00A45E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45E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Город</w:t>
            </w:r>
            <w:proofErr w:type="spellEnd"/>
            <w:r w:rsidRPr="00A45E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A45E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горожане</w:t>
            </w:r>
            <w:proofErr w:type="spellEnd"/>
            <w:r w:rsidRPr="00A45E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и горожане. Чтение. Введение лексики.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города. Аудирование и говорение.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513DE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Грамматика: страдательный залог.</w:t>
            </w:r>
          </w:p>
        </w:tc>
        <w:tc>
          <w:tcPr>
            <w:tcW w:w="2268" w:type="dxa"/>
            <w:vAlign w:val="center"/>
          </w:tcPr>
          <w:p w:rsidR="00F062FF" w:rsidRPr="00513735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2F53A7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Устная речь.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Микродиалоги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«Услуги населению».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электронного письма о поездке.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2A7EC1">
        <w:trPr>
          <w:trHeight w:val="607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лексических значений слов. Словообразование: существительные с абстрактным значением.</w:t>
            </w:r>
          </w:p>
        </w:tc>
        <w:tc>
          <w:tcPr>
            <w:tcW w:w="2268" w:type="dxa"/>
            <w:vAlign w:val="center"/>
          </w:tcPr>
          <w:p w:rsidR="00F062FF" w:rsidRPr="00513735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Страноведение: Австралия.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Кремль.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Экология: экологически безопасные виды транспорта.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513735">
        <w:trPr>
          <w:trHeight w:val="423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6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513735">
        <w:trPr>
          <w:trHeight w:val="557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6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513735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1108D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Домашнее чтение. Книга для чтения  «</w:t>
            </w:r>
            <w:proofErr w:type="spellStart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Pygmaliont</w:t>
            </w:r>
            <w:proofErr w:type="spellEnd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 xml:space="preserve">». Эпизод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1108D9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26-29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2F53A7" w:rsidRDefault="00F062FF" w:rsidP="00747F1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513735">
        <w:tc>
          <w:tcPr>
            <w:tcW w:w="14742" w:type="dxa"/>
            <w:gridSpan w:val="5"/>
          </w:tcPr>
          <w:p w:rsidR="00F062FF" w:rsidRPr="00786159" w:rsidRDefault="00F062FF" w:rsidP="002225E4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7.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STAYING</w:t>
            </w:r>
            <w:r w:rsidRPr="00222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SAFE</w:t>
            </w:r>
            <w:r w:rsidRPr="007861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(</w:t>
            </w:r>
            <w:r w:rsidRPr="002225E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Проблемы личной безопасности</w:t>
            </w:r>
            <w:r w:rsidRPr="00786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личной безопасности. Введение лексики. Чтение.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Службы экстренной помощи. Аудирование и говорение.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747F1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Грамматика. Придаточные условия.</w:t>
            </w:r>
          </w:p>
        </w:tc>
        <w:tc>
          <w:tcPr>
            <w:tcW w:w="2268" w:type="dxa"/>
            <w:vAlign w:val="center"/>
          </w:tcPr>
          <w:p w:rsidR="00F062FF" w:rsidRPr="00513735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2F53A7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Микро-диалоги по теме «Здоровье и питание»</w:t>
            </w:r>
          </w:p>
        </w:tc>
        <w:tc>
          <w:tcPr>
            <w:tcW w:w="2268" w:type="dxa"/>
            <w:vAlign w:val="center"/>
          </w:tcPr>
          <w:p w:rsidR="00F062FF" w:rsidRPr="00513735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2F53A7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эссе «Мнение за и против».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Словообразование: глаголы от существительных. Фразовый глагол.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83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Культуроведение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84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 Россию: телефон доверия.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85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связи: ОБЖ.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6956F2">
        <w:trPr>
          <w:trHeight w:val="471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прогресса 7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6956F2">
        <w:trPr>
          <w:trHeight w:val="408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7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6956F2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1108D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Домашнее чтение. Книга для чтения  «</w:t>
            </w:r>
            <w:proofErr w:type="spellStart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Pygmaliont</w:t>
            </w:r>
            <w:proofErr w:type="spellEnd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 xml:space="preserve">». Эпизод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08D9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513735">
        <w:tc>
          <w:tcPr>
            <w:tcW w:w="14742" w:type="dxa"/>
            <w:gridSpan w:val="5"/>
          </w:tcPr>
          <w:p w:rsidR="00F062FF" w:rsidRPr="00786159" w:rsidRDefault="00F062FF" w:rsidP="002225E4">
            <w:pPr>
              <w:spacing w:before="60" w:after="60" w:line="240" w:lineRule="auto"/>
              <w:ind w:right="54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8.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CHALLENGES </w:t>
            </w:r>
            <w:r w:rsidRPr="007861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(</w:t>
            </w:r>
            <w:r w:rsidRPr="002225E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Трудности</w:t>
            </w:r>
            <w:r w:rsidRPr="007861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трудностей. Чтение. Введение лексики.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Риски. Аудирование и говорение.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Грамматика: косвенная речь.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речь. Презентация устного сообщения «Правила выживания».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заявления о приеме на работу.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Словообразование: практика. Фразовый глагол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95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Страноведение: Хелен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 Слуцкая.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F062FF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513" w:type="dxa"/>
          </w:tcPr>
          <w:p w:rsidR="00F062FF" w:rsidRDefault="00F062FF">
            <w:pPr>
              <w:rPr>
                <w:rFonts w:eastAsiaTheme="minorHAns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Экология: вызов Антарктиды.</w:t>
            </w:r>
          </w:p>
        </w:tc>
        <w:tc>
          <w:tcPr>
            <w:tcW w:w="2268" w:type="dxa"/>
            <w:vAlign w:val="center"/>
          </w:tcPr>
          <w:p w:rsidR="00F062FF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A017EA">
        <w:trPr>
          <w:trHeight w:val="608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прогресса 8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A017EA">
        <w:trPr>
          <w:trHeight w:val="538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 8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A017EA"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1108D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Домашнее чтение. Книга для чтения  «</w:t>
            </w:r>
            <w:proofErr w:type="spellStart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Pygmaliont</w:t>
            </w:r>
            <w:proofErr w:type="spellEnd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Pr="001108D9">
              <w:rPr>
                <w:rFonts w:ascii="Times New Roman" w:hAnsi="Times New Roman" w:cs="Times New Roman"/>
                <w:sz w:val="24"/>
                <w:szCs w:val="24"/>
              </w:rPr>
              <w:t xml:space="preserve">». Эпизод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108D9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6956F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A017EA">
        <w:trPr>
          <w:trHeight w:val="567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513" w:type="dxa"/>
            <w:vAlign w:val="center"/>
          </w:tcPr>
          <w:p w:rsidR="00F062FF" w:rsidRPr="00786159" w:rsidRDefault="00E6188A" w:rsidP="00A017EA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2FF" w:rsidRPr="00786159" w:rsidTr="00A017EA">
        <w:trPr>
          <w:trHeight w:val="559"/>
        </w:trPr>
        <w:tc>
          <w:tcPr>
            <w:tcW w:w="1418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513" w:type="dxa"/>
            <w:vAlign w:val="center"/>
          </w:tcPr>
          <w:p w:rsidR="00F062FF" w:rsidRPr="00786159" w:rsidRDefault="00F062FF" w:rsidP="00A017E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159">
              <w:rPr>
                <w:rFonts w:ascii="Times New Roman" w:hAnsi="Times New Roman" w:cs="Times New Roman"/>
                <w:sz w:val="24"/>
                <w:szCs w:val="24"/>
              </w:rPr>
              <w:t>Времена английского глагола</w:t>
            </w:r>
          </w:p>
        </w:tc>
        <w:tc>
          <w:tcPr>
            <w:tcW w:w="2268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062FF" w:rsidRPr="00786159" w:rsidRDefault="00F062FF" w:rsidP="00A017E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2C8B" w:rsidRPr="00786159" w:rsidRDefault="00632C8B" w:rsidP="00723C4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32C8B" w:rsidRPr="00786159" w:rsidSect="0068706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9C3733A"/>
    <w:multiLevelType w:val="hybridMultilevel"/>
    <w:tmpl w:val="5E520294"/>
    <w:lvl w:ilvl="0" w:tplc="F2240794">
      <w:start w:val="51"/>
      <w:numFmt w:val="bullet"/>
      <w:lvlText w:val=""/>
      <w:lvlJc w:val="left"/>
      <w:pPr>
        <w:tabs>
          <w:tab w:val="num" w:pos="633"/>
        </w:tabs>
        <w:ind w:left="53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3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0B52C33"/>
    <w:multiLevelType w:val="hybridMultilevel"/>
    <w:tmpl w:val="9F5ACBEE"/>
    <w:lvl w:ilvl="0" w:tplc="7D58F9C4">
      <w:start w:val="1"/>
      <w:numFmt w:val="bullet"/>
      <w:lvlText w:val="–"/>
      <w:lvlJc w:val="left"/>
      <w:pPr>
        <w:tabs>
          <w:tab w:val="num" w:pos="493"/>
        </w:tabs>
        <w:ind w:left="397" w:hanging="227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4D1B47EB"/>
    <w:multiLevelType w:val="hybridMultilevel"/>
    <w:tmpl w:val="CEB462E8"/>
    <w:lvl w:ilvl="0" w:tplc="0419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DC058C"/>
    <w:multiLevelType w:val="hybridMultilevel"/>
    <w:tmpl w:val="ED7A0084"/>
    <w:lvl w:ilvl="0" w:tplc="7D58F9C4">
      <w:start w:val="1"/>
      <w:numFmt w:val="bullet"/>
      <w:lvlText w:val="–"/>
      <w:lvlJc w:val="left"/>
      <w:pPr>
        <w:tabs>
          <w:tab w:val="num" w:pos="493"/>
        </w:tabs>
        <w:ind w:left="397" w:hanging="227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CD4F64"/>
    <w:multiLevelType w:val="multilevel"/>
    <w:tmpl w:val="FD22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3"/>
  </w:num>
  <w:num w:numId="5">
    <w:abstractNumId w:val="13"/>
  </w:num>
  <w:num w:numId="6">
    <w:abstractNumId w:val="17"/>
  </w:num>
  <w:num w:numId="7">
    <w:abstractNumId w:val="20"/>
  </w:num>
  <w:num w:numId="8">
    <w:abstractNumId w:val="7"/>
  </w:num>
  <w:num w:numId="9">
    <w:abstractNumId w:val="8"/>
  </w:num>
  <w:num w:numId="10">
    <w:abstractNumId w:val="4"/>
  </w:num>
  <w:num w:numId="11">
    <w:abstractNumId w:val="5"/>
  </w:num>
  <w:num w:numId="12">
    <w:abstractNumId w:val="16"/>
  </w:num>
  <w:num w:numId="13">
    <w:abstractNumId w:val="22"/>
  </w:num>
  <w:num w:numId="14">
    <w:abstractNumId w:val="2"/>
  </w:num>
  <w:num w:numId="15">
    <w:abstractNumId w:val="10"/>
  </w:num>
  <w:num w:numId="16">
    <w:abstractNumId w:val="14"/>
  </w:num>
  <w:num w:numId="17">
    <w:abstractNumId w:val="24"/>
  </w:num>
  <w:num w:numId="18">
    <w:abstractNumId w:val="11"/>
  </w:num>
  <w:num w:numId="19">
    <w:abstractNumId w:val="18"/>
  </w:num>
  <w:num w:numId="20">
    <w:abstractNumId w:val="1"/>
  </w:num>
  <w:num w:numId="21">
    <w:abstractNumId w:val="19"/>
  </w:num>
  <w:num w:numId="22">
    <w:abstractNumId w:val="6"/>
  </w:num>
  <w:num w:numId="23">
    <w:abstractNumId w:val="0"/>
  </w:num>
  <w:num w:numId="24">
    <w:abstractNumId w:val="1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7DD"/>
    <w:rsid w:val="00032706"/>
    <w:rsid w:val="00035C17"/>
    <w:rsid w:val="000545B1"/>
    <w:rsid w:val="000A1225"/>
    <w:rsid w:val="000B0B1C"/>
    <w:rsid w:val="001108D9"/>
    <w:rsid w:val="00156E6E"/>
    <w:rsid w:val="00181009"/>
    <w:rsid w:val="001C192B"/>
    <w:rsid w:val="001C4526"/>
    <w:rsid w:val="001E74AA"/>
    <w:rsid w:val="002225E4"/>
    <w:rsid w:val="002460C7"/>
    <w:rsid w:val="00264BB1"/>
    <w:rsid w:val="00293DDF"/>
    <w:rsid w:val="002A7EC1"/>
    <w:rsid w:val="002F53A7"/>
    <w:rsid w:val="002F6854"/>
    <w:rsid w:val="00315161"/>
    <w:rsid w:val="00374886"/>
    <w:rsid w:val="00401244"/>
    <w:rsid w:val="00455576"/>
    <w:rsid w:val="0048262D"/>
    <w:rsid w:val="00491302"/>
    <w:rsid w:val="004F25EC"/>
    <w:rsid w:val="00513735"/>
    <w:rsid w:val="00513DE4"/>
    <w:rsid w:val="0053533A"/>
    <w:rsid w:val="005620C7"/>
    <w:rsid w:val="00572894"/>
    <w:rsid w:val="005D740A"/>
    <w:rsid w:val="00632C8B"/>
    <w:rsid w:val="00651313"/>
    <w:rsid w:val="00687063"/>
    <w:rsid w:val="006956F2"/>
    <w:rsid w:val="007000F1"/>
    <w:rsid w:val="00723C4B"/>
    <w:rsid w:val="00747F15"/>
    <w:rsid w:val="00767E53"/>
    <w:rsid w:val="00773DD6"/>
    <w:rsid w:val="00786159"/>
    <w:rsid w:val="007C1754"/>
    <w:rsid w:val="007C63A1"/>
    <w:rsid w:val="00836CC2"/>
    <w:rsid w:val="008B1E4D"/>
    <w:rsid w:val="008D061C"/>
    <w:rsid w:val="008F7ECB"/>
    <w:rsid w:val="009075A5"/>
    <w:rsid w:val="00952F8B"/>
    <w:rsid w:val="00974CD3"/>
    <w:rsid w:val="009A1CDB"/>
    <w:rsid w:val="009F125C"/>
    <w:rsid w:val="00A017EA"/>
    <w:rsid w:val="00A45E72"/>
    <w:rsid w:val="00A83253"/>
    <w:rsid w:val="00A8340C"/>
    <w:rsid w:val="00AF0E91"/>
    <w:rsid w:val="00B24F58"/>
    <w:rsid w:val="00C35596"/>
    <w:rsid w:val="00CE1841"/>
    <w:rsid w:val="00D948B2"/>
    <w:rsid w:val="00DB42AD"/>
    <w:rsid w:val="00DC2490"/>
    <w:rsid w:val="00DE1F9D"/>
    <w:rsid w:val="00E403D2"/>
    <w:rsid w:val="00E41876"/>
    <w:rsid w:val="00E53A5D"/>
    <w:rsid w:val="00E6188A"/>
    <w:rsid w:val="00E663F5"/>
    <w:rsid w:val="00EC47DD"/>
    <w:rsid w:val="00EC5409"/>
    <w:rsid w:val="00EF644C"/>
    <w:rsid w:val="00F062FF"/>
    <w:rsid w:val="00FB3740"/>
    <w:rsid w:val="00FC0F52"/>
    <w:rsid w:val="00FD7A9E"/>
    <w:rsid w:val="00FE5E7D"/>
    <w:rsid w:val="00FE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2C8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47D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EC47D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1">
    <w:name w:val="Абзац списка1"/>
    <w:basedOn w:val="a"/>
    <w:rsid w:val="00EC47DD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C47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C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EC47D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32C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Normal (Web)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632C8B"/>
    <w:rPr>
      <w:rFonts w:ascii="Times New Roman" w:hAnsi="Times New Roman"/>
      <w:sz w:val="24"/>
      <w:u w:val="none"/>
      <w:effect w:val="none"/>
    </w:rPr>
  </w:style>
  <w:style w:type="character" w:customStyle="1" w:styleId="ListLabel1">
    <w:name w:val="ListLabel 1"/>
    <w:uiPriority w:val="99"/>
    <w:rsid w:val="00632C8B"/>
    <w:rPr>
      <w:rFonts w:eastAsia="Times New Roman"/>
    </w:rPr>
  </w:style>
  <w:style w:type="character" w:customStyle="1" w:styleId="ListLabel2">
    <w:name w:val="ListLabel 2"/>
    <w:uiPriority w:val="99"/>
    <w:rsid w:val="00632C8B"/>
    <w:rPr>
      <w:rFonts w:eastAsia="Times New Roman"/>
    </w:rPr>
  </w:style>
  <w:style w:type="character" w:customStyle="1" w:styleId="ListLabel3">
    <w:name w:val="ListLabel 3"/>
    <w:uiPriority w:val="99"/>
    <w:rsid w:val="00632C8B"/>
    <w:rPr>
      <w:rFonts w:eastAsia="Times New Roman"/>
      <w:color w:val="00000A"/>
    </w:rPr>
  </w:style>
  <w:style w:type="character" w:customStyle="1" w:styleId="ListLabel4">
    <w:name w:val="ListLabel 4"/>
    <w:uiPriority w:val="99"/>
    <w:rsid w:val="00632C8B"/>
  </w:style>
  <w:style w:type="character" w:customStyle="1" w:styleId="a7">
    <w:name w:val="Выделение жирным"/>
    <w:uiPriority w:val="99"/>
    <w:rsid w:val="00632C8B"/>
    <w:rPr>
      <w:b/>
    </w:rPr>
  </w:style>
  <w:style w:type="character" w:customStyle="1" w:styleId="WW8Num25z0">
    <w:name w:val="WW8Num25z0"/>
    <w:uiPriority w:val="99"/>
    <w:rsid w:val="00632C8B"/>
    <w:rPr>
      <w:sz w:val="28"/>
    </w:rPr>
  </w:style>
  <w:style w:type="character" w:customStyle="1" w:styleId="WW8Num25z2">
    <w:name w:val="WW8Num25z2"/>
    <w:uiPriority w:val="99"/>
    <w:rsid w:val="00632C8B"/>
  </w:style>
  <w:style w:type="character" w:customStyle="1" w:styleId="WW8Num25z3">
    <w:name w:val="WW8Num25z3"/>
    <w:uiPriority w:val="99"/>
    <w:rsid w:val="00632C8B"/>
  </w:style>
  <w:style w:type="character" w:customStyle="1" w:styleId="WW8Num25z4">
    <w:name w:val="WW8Num25z4"/>
    <w:uiPriority w:val="99"/>
    <w:rsid w:val="00632C8B"/>
  </w:style>
  <w:style w:type="character" w:customStyle="1" w:styleId="WW8Num25z5">
    <w:name w:val="WW8Num25z5"/>
    <w:uiPriority w:val="99"/>
    <w:rsid w:val="00632C8B"/>
  </w:style>
  <w:style w:type="character" w:customStyle="1" w:styleId="WW8Num25z6">
    <w:name w:val="WW8Num25z6"/>
    <w:uiPriority w:val="99"/>
    <w:rsid w:val="00632C8B"/>
  </w:style>
  <w:style w:type="character" w:customStyle="1" w:styleId="WW8Num25z7">
    <w:name w:val="WW8Num25z7"/>
    <w:uiPriority w:val="99"/>
    <w:rsid w:val="00632C8B"/>
  </w:style>
  <w:style w:type="character" w:customStyle="1" w:styleId="WW8Num25z8">
    <w:name w:val="WW8Num25z8"/>
    <w:uiPriority w:val="99"/>
    <w:rsid w:val="00632C8B"/>
  </w:style>
  <w:style w:type="paragraph" w:customStyle="1" w:styleId="a8">
    <w:name w:val="Заголовок"/>
    <w:basedOn w:val="a"/>
    <w:next w:val="a9"/>
    <w:uiPriority w:val="99"/>
    <w:rsid w:val="00632C8B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link w:val="aa"/>
    <w:uiPriority w:val="99"/>
    <w:rsid w:val="00632C8B"/>
    <w:pPr>
      <w:suppressAutoHyphens/>
      <w:spacing w:after="140" w:line="288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632C8B"/>
    <w:rPr>
      <w:rFonts w:ascii="Times New Roman" w:eastAsia="Calibri" w:hAnsi="Times New Roman" w:cs="Times New Roman"/>
      <w:sz w:val="24"/>
      <w:szCs w:val="24"/>
    </w:rPr>
  </w:style>
  <w:style w:type="paragraph" w:styleId="ab">
    <w:name w:val="List"/>
    <w:basedOn w:val="a9"/>
    <w:uiPriority w:val="99"/>
    <w:rsid w:val="00632C8B"/>
    <w:rPr>
      <w:rFonts w:cs="Mangal"/>
    </w:rPr>
  </w:style>
  <w:style w:type="paragraph" w:styleId="ac">
    <w:name w:val="Title"/>
    <w:basedOn w:val="a"/>
    <w:link w:val="ad"/>
    <w:uiPriority w:val="99"/>
    <w:qFormat/>
    <w:rsid w:val="00632C8B"/>
    <w:pPr>
      <w:suppressLineNumbers/>
      <w:suppressAutoHyphens/>
      <w:spacing w:before="120" w:after="120" w:line="240" w:lineRule="auto"/>
    </w:pPr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632C8B"/>
    <w:rPr>
      <w:rFonts w:ascii="Times New Roman" w:eastAsia="Calibri" w:hAnsi="Times New Roman" w:cs="Times New Roman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rsid w:val="00632C8B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index heading"/>
    <w:basedOn w:val="a"/>
    <w:uiPriority w:val="99"/>
    <w:rsid w:val="00632C8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632C8B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99"/>
    <w:qFormat/>
    <w:rsid w:val="00632C8B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0">
    <w:name w:val="Основной"/>
    <w:basedOn w:val="a"/>
    <w:link w:val="af1"/>
    <w:uiPriority w:val="99"/>
    <w:rsid w:val="00632C8B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customStyle="1" w:styleId="af2">
    <w:name w:val="Содержимое врезки"/>
    <w:basedOn w:val="a"/>
    <w:uiPriority w:val="99"/>
    <w:rsid w:val="0063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uiPriority w:val="99"/>
    <w:rsid w:val="0063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632C8B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3">
    <w:name w:val="header"/>
    <w:basedOn w:val="a"/>
    <w:link w:val="af4"/>
    <w:uiPriority w:val="99"/>
    <w:rsid w:val="00632C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632C8B"/>
    <w:rPr>
      <w:rFonts w:ascii="Times New Roman" w:eastAsia="Calibri" w:hAnsi="Times New Roman" w:cs="Times New Roman"/>
      <w:sz w:val="24"/>
      <w:szCs w:val="24"/>
    </w:rPr>
  </w:style>
  <w:style w:type="paragraph" w:styleId="af5">
    <w:name w:val="footer"/>
    <w:basedOn w:val="a"/>
    <w:link w:val="af6"/>
    <w:uiPriority w:val="99"/>
    <w:rsid w:val="00632C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632C8B"/>
    <w:rPr>
      <w:rFonts w:ascii="Times New Roman" w:eastAsia="Calibri" w:hAnsi="Times New Roman" w:cs="Times New Roman"/>
      <w:sz w:val="24"/>
      <w:szCs w:val="24"/>
    </w:rPr>
  </w:style>
  <w:style w:type="paragraph" w:customStyle="1" w:styleId="p1">
    <w:name w:val="p1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uiPriority w:val="99"/>
    <w:rsid w:val="00632C8B"/>
    <w:rPr>
      <w:rFonts w:cs="Times New Roman"/>
    </w:rPr>
  </w:style>
  <w:style w:type="paragraph" w:customStyle="1" w:styleId="p2">
    <w:name w:val="p2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uiPriority w:val="99"/>
    <w:rsid w:val="00632C8B"/>
    <w:rPr>
      <w:rFonts w:cs="Times New Roman"/>
    </w:rPr>
  </w:style>
  <w:style w:type="paragraph" w:customStyle="1" w:styleId="p5">
    <w:name w:val="p5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rsid w:val="00632C8B"/>
    <w:pPr>
      <w:suppressAutoHyphens/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632C8B"/>
    <w:rPr>
      <w:rFonts w:ascii="Segoe UI" w:eastAsia="Calibri" w:hAnsi="Segoe UI" w:cs="Times New Roman"/>
      <w:sz w:val="18"/>
      <w:szCs w:val="18"/>
    </w:rPr>
  </w:style>
  <w:style w:type="table" w:customStyle="1" w:styleId="13">
    <w:name w:val="Сетка таблицы1"/>
    <w:uiPriority w:val="99"/>
    <w:rsid w:val="00632C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632C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uiPriority w:val="99"/>
    <w:semiHidden/>
    <w:rsid w:val="00632C8B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632C8B"/>
    <w:rPr>
      <w:rFonts w:ascii="Tahoma" w:eastAsia="Calibri" w:hAnsi="Tahoma" w:cs="Times New Roman"/>
      <w:sz w:val="16"/>
      <w:szCs w:val="16"/>
    </w:rPr>
  </w:style>
  <w:style w:type="character" w:styleId="afb">
    <w:name w:val="Emphasis"/>
    <w:uiPriority w:val="99"/>
    <w:qFormat/>
    <w:rsid w:val="00632C8B"/>
    <w:rPr>
      <w:rFonts w:cs="Times New Roman"/>
      <w:i/>
    </w:rPr>
  </w:style>
  <w:style w:type="character" w:styleId="afc">
    <w:name w:val="Hyperlink"/>
    <w:uiPriority w:val="99"/>
    <w:semiHidden/>
    <w:rsid w:val="00632C8B"/>
    <w:rPr>
      <w:rFonts w:cs="Times New Roman"/>
      <w:color w:val="0000FF"/>
      <w:u w:val="single"/>
    </w:rPr>
  </w:style>
  <w:style w:type="character" w:styleId="afd">
    <w:name w:val="FollowedHyperlink"/>
    <w:uiPriority w:val="99"/>
    <w:semiHidden/>
    <w:rsid w:val="00632C8B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</w:rPr>
  </w:style>
  <w:style w:type="paragraph" w:customStyle="1" w:styleId="font6">
    <w:name w:val="font6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</w:rPr>
  </w:style>
  <w:style w:type="paragraph" w:customStyle="1" w:styleId="xl63">
    <w:name w:val="xl63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4">
    <w:name w:val="xl64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5">
    <w:name w:val="xl65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6">
    <w:name w:val="xl66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</w:rPr>
  </w:style>
  <w:style w:type="paragraph" w:customStyle="1" w:styleId="xl67">
    <w:name w:val="xl67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</w:rPr>
  </w:style>
  <w:style w:type="paragraph" w:customStyle="1" w:styleId="xl68">
    <w:name w:val="xl68"/>
    <w:basedOn w:val="a"/>
    <w:uiPriority w:val="99"/>
    <w:rsid w:val="00632C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9">
    <w:name w:val="xl69"/>
    <w:basedOn w:val="a"/>
    <w:uiPriority w:val="99"/>
    <w:rsid w:val="0063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70">
    <w:name w:val="xl70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</w:rPr>
  </w:style>
  <w:style w:type="paragraph" w:customStyle="1" w:styleId="xl71">
    <w:name w:val="xl71"/>
    <w:basedOn w:val="a"/>
    <w:uiPriority w:val="99"/>
    <w:rsid w:val="00632C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</w:rPr>
  </w:style>
  <w:style w:type="paragraph" w:customStyle="1" w:styleId="xl72">
    <w:name w:val="xl72"/>
    <w:basedOn w:val="a"/>
    <w:uiPriority w:val="99"/>
    <w:rsid w:val="00632C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</w:rPr>
  </w:style>
  <w:style w:type="paragraph" w:customStyle="1" w:styleId="xl73">
    <w:name w:val="xl73"/>
    <w:basedOn w:val="a"/>
    <w:uiPriority w:val="99"/>
    <w:rsid w:val="00632C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</w:rPr>
  </w:style>
  <w:style w:type="paragraph" w:customStyle="1" w:styleId="xl74">
    <w:name w:val="xl74"/>
    <w:basedOn w:val="a"/>
    <w:uiPriority w:val="99"/>
    <w:rsid w:val="00632C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</w:rPr>
  </w:style>
  <w:style w:type="paragraph" w:customStyle="1" w:styleId="xl75">
    <w:name w:val="xl75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</w:rPr>
  </w:style>
  <w:style w:type="paragraph" w:customStyle="1" w:styleId="xl76">
    <w:name w:val="xl76"/>
    <w:basedOn w:val="a"/>
    <w:uiPriority w:val="99"/>
    <w:rsid w:val="00632C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</w:rPr>
  </w:style>
  <w:style w:type="paragraph" w:customStyle="1" w:styleId="xl77">
    <w:name w:val="xl77"/>
    <w:basedOn w:val="a"/>
    <w:uiPriority w:val="99"/>
    <w:rsid w:val="00632C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</w:rPr>
  </w:style>
  <w:style w:type="paragraph" w:customStyle="1" w:styleId="xl78">
    <w:name w:val="xl78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79">
    <w:name w:val="xl79"/>
    <w:basedOn w:val="a"/>
    <w:uiPriority w:val="99"/>
    <w:rsid w:val="00632C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80">
    <w:name w:val="xl80"/>
    <w:basedOn w:val="a"/>
    <w:uiPriority w:val="99"/>
    <w:rsid w:val="00632C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style56">
    <w:name w:val="style56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page number"/>
    <w:uiPriority w:val="99"/>
    <w:semiHidden/>
    <w:rsid w:val="00632C8B"/>
    <w:rPr>
      <w:rFonts w:cs="Times New Roman"/>
    </w:rPr>
  </w:style>
  <w:style w:type="paragraph" w:styleId="aff">
    <w:name w:val="footnote text"/>
    <w:basedOn w:val="a"/>
    <w:link w:val="aff0"/>
    <w:uiPriority w:val="99"/>
    <w:semiHidden/>
    <w:rsid w:val="00632C8B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632C8B"/>
    <w:rPr>
      <w:rFonts w:ascii="Times New Roman" w:eastAsia="Calibri" w:hAnsi="Times New Roman" w:cs="Times New Roman"/>
      <w:sz w:val="20"/>
      <w:szCs w:val="20"/>
    </w:rPr>
  </w:style>
  <w:style w:type="character" w:styleId="aff1">
    <w:name w:val="footnote reference"/>
    <w:uiPriority w:val="99"/>
    <w:semiHidden/>
    <w:rsid w:val="00632C8B"/>
    <w:rPr>
      <w:rFonts w:ascii="Times New Roman" w:hAnsi="Times New Roman" w:cs="Times New Roman"/>
      <w:vertAlign w:val="superscript"/>
    </w:rPr>
  </w:style>
  <w:style w:type="character" w:customStyle="1" w:styleId="a5">
    <w:name w:val="Без интервала Знак"/>
    <w:link w:val="a4"/>
    <w:uiPriority w:val="99"/>
    <w:locked/>
    <w:rsid w:val="00632C8B"/>
    <w:rPr>
      <w:rFonts w:ascii="Calibri" w:eastAsia="Calibri" w:hAnsi="Calibri" w:cs="Times New Roman"/>
      <w:lang w:eastAsia="en-US"/>
    </w:rPr>
  </w:style>
  <w:style w:type="paragraph" w:customStyle="1" w:styleId="aff2">
    <w:name w:val="Буллит"/>
    <w:basedOn w:val="a"/>
    <w:link w:val="aff3"/>
    <w:uiPriority w:val="99"/>
    <w:rsid w:val="00632C8B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uiPriority w:val="99"/>
    <w:rsid w:val="00632C8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</w:rPr>
  </w:style>
  <w:style w:type="paragraph" w:customStyle="1" w:styleId="aff4">
    <w:name w:val="Курсив"/>
    <w:basedOn w:val="af0"/>
    <w:uiPriority w:val="99"/>
    <w:rsid w:val="00632C8B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2"/>
    <w:uiPriority w:val="99"/>
    <w:rsid w:val="00632C8B"/>
    <w:rPr>
      <w:i/>
      <w:iCs/>
    </w:rPr>
  </w:style>
  <w:style w:type="paragraph" w:styleId="aff6">
    <w:name w:val="Message Header"/>
    <w:basedOn w:val="a"/>
    <w:link w:val="aff7"/>
    <w:uiPriority w:val="99"/>
    <w:rsid w:val="00632C8B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</w:rPr>
  </w:style>
  <w:style w:type="character" w:customStyle="1" w:styleId="aff7">
    <w:name w:val="Шапка Знак"/>
    <w:basedOn w:val="a0"/>
    <w:link w:val="aff6"/>
    <w:uiPriority w:val="99"/>
    <w:rsid w:val="00632C8B"/>
    <w:rPr>
      <w:rFonts w:ascii="NewtonCSanPin" w:eastAsia="Calibri" w:hAnsi="NewtonCSanPin" w:cs="NewtonCSanPin"/>
      <w:b/>
      <w:bCs/>
      <w:color w:val="000000"/>
      <w:sz w:val="19"/>
      <w:szCs w:val="19"/>
    </w:rPr>
  </w:style>
  <w:style w:type="character" w:customStyle="1" w:styleId="MessageHeaderChar">
    <w:name w:val="Message Header Char"/>
    <w:uiPriority w:val="99"/>
    <w:semiHidden/>
    <w:locked/>
    <w:rsid w:val="00632C8B"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aff8">
    <w:name w:val="Подзаг"/>
    <w:basedOn w:val="af0"/>
    <w:uiPriority w:val="99"/>
    <w:rsid w:val="00632C8B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aff3">
    <w:name w:val="Буллит Знак"/>
    <w:link w:val="aff2"/>
    <w:uiPriority w:val="99"/>
    <w:locked/>
    <w:rsid w:val="00632C8B"/>
    <w:rPr>
      <w:rFonts w:ascii="NewtonCSanPin" w:eastAsia="Calibri" w:hAnsi="NewtonCSanPin" w:cs="Times New Roman"/>
      <w:color w:val="000000"/>
      <w:sz w:val="21"/>
      <w:szCs w:val="21"/>
    </w:rPr>
  </w:style>
  <w:style w:type="character" w:customStyle="1" w:styleId="Zag11">
    <w:name w:val="Zag_11"/>
    <w:uiPriority w:val="99"/>
    <w:rsid w:val="00632C8B"/>
    <w:rPr>
      <w:color w:val="000000"/>
      <w:w w:val="100"/>
    </w:rPr>
  </w:style>
  <w:style w:type="character" w:customStyle="1" w:styleId="af1">
    <w:name w:val="Основной Знак"/>
    <w:link w:val="af0"/>
    <w:uiPriority w:val="99"/>
    <w:locked/>
    <w:rsid w:val="00632C8B"/>
    <w:rPr>
      <w:rFonts w:ascii="Calibri" w:eastAsia="Times New Roman" w:hAnsi="Calibri" w:cs="Times New Roman"/>
      <w:sz w:val="24"/>
      <w:szCs w:val="20"/>
    </w:rPr>
  </w:style>
  <w:style w:type="paragraph" w:customStyle="1" w:styleId="21">
    <w:name w:val="Средняя сетка 21"/>
    <w:basedOn w:val="a"/>
    <w:uiPriority w:val="99"/>
    <w:rsid w:val="00632C8B"/>
    <w:pPr>
      <w:numPr>
        <w:numId w:val="23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</w:rPr>
  </w:style>
  <w:style w:type="paragraph" w:styleId="aff9">
    <w:name w:val="Body Text Indent"/>
    <w:basedOn w:val="a"/>
    <w:link w:val="affa"/>
    <w:uiPriority w:val="99"/>
    <w:rsid w:val="00632C8B"/>
    <w:pPr>
      <w:spacing w:after="0" w:line="240" w:lineRule="auto"/>
      <w:ind w:firstLine="720"/>
    </w:pPr>
    <w:rPr>
      <w:rFonts w:ascii="Calibri" w:eastAsia="Calibri" w:hAnsi="Calibri" w:cs="Times New Roman"/>
      <w:sz w:val="24"/>
      <w:szCs w:val="24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632C8B"/>
    <w:rPr>
      <w:rFonts w:ascii="Calibri" w:eastAsia="Calibri" w:hAnsi="Calibri" w:cs="Times New Roman"/>
      <w:sz w:val="24"/>
      <w:szCs w:val="24"/>
    </w:rPr>
  </w:style>
  <w:style w:type="character" w:customStyle="1" w:styleId="BodyTextIndentChar">
    <w:name w:val="Body Text Indent Char"/>
    <w:uiPriority w:val="99"/>
    <w:semiHidden/>
    <w:locked/>
    <w:rsid w:val="00632C8B"/>
    <w:rPr>
      <w:rFonts w:ascii="Times New Roman" w:hAnsi="Times New Roman" w:cs="Times New Roman"/>
      <w:sz w:val="24"/>
      <w:szCs w:val="24"/>
    </w:rPr>
  </w:style>
  <w:style w:type="character" w:customStyle="1" w:styleId="14">
    <w:name w:val="Знак Знак1"/>
    <w:uiPriority w:val="99"/>
    <w:rsid w:val="00632C8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b">
    <w:name w:val="Знак Знак"/>
    <w:uiPriority w:val="99"/>
    <w:semiHidden/>
    <w:rsid w:val="00632C8B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32C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нак Знак2"/>
    <w:uiPriority w:val="99"/>
    <w:rsid w:val="00632C8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2C8B"/>
  </w:style>
  <w:style w:type="character" w:customStyle="1" w:styleId="st1">
    <w:name w:val="st1"/>
    <w:basedOn w:val="a0"/>
    <w:rsid w:val="00632C8B"/>
  </w:style>
  <w:style w:type="paragraph" w:customStyle="1" w:styleId="c19">
    <w:name w:val="c19"/>
    <w:basedOn w:val="a"/>
    <w:rsid w:val="0053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3533A"/>
  </w:style>
  <w:style w:type="paragraph" w:customStyle="1" w:styleId="c27">
    <w:name w:val="c27"/>
    <w:basedOn w:val="a"/>
    <w:rsid w:val="0053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3533A"/>
  </w:style>
  <w:style w:type="paragraph" w:customStyle="1" w:styleId="c28">
    <w:name w:val="c28"/>
    <w:basedOn w:val="a"/>
    <w:rsid w:val="0053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5353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2C8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47DD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EC47D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1">
    <w:name w:val="Абзац списка1"/>
    <w:basedOn w:val="a"/>
    <w:rsid w:val="00EC47DD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C47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C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EC47D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32C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Normal (Web)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632C8B"/>
    <w:rPr>
      <w:rFonts w:ascii="Times New Roman" w:hAnsi="Times New Roman"/>
      <w:sz w:val="24"/>
      <w:u w:val="none"/>
      <w:effect w:val="none"/>
    </w:rPr>
  </w:style>
  <w:style w:type="character" w:customStyle="1" w:styleId="ListLabel1">
    <w:name w:val="ListLabel 1"/>
    <w:uiPriority w:val="99"/>
    <w:rsid w:val="00632C8B"/>
    <w:rPr>
      <w:rFonts w:eastAsia="Times New Roman"/>
    </w:rPr>
  </w:style>
  <w:style w:type="character" w:customStyle="1" w:styleId="ListLabel2">
    <w:name w:val="ListLabel 2"/>
    <w:uiPriority w:val="99"/>
    <w:rsid w:val="00632C8B"/>
    <w:rPr>
      <w:rFonts w:eastAsia="Times New Roman"/>
    </w:rPr>
  </w:style>
  <w:style w:type="character" w:customStyle="1" w:styleId="ListLabel3">
    <w:name w:val="ListLabel 3"/>
    <w:uiPriority w:val="99"/>
    <w:rsid w:val="00632C8B"/>
    <w:rPr>
      <w:rFonts w:eastAsia="Times New Roman"/>
      <w:color w:val="00000A"/>
    </w:rPr>
  </w:style>
  <w:style w:type="character" w:customStyle="1" w:styleId="ListLabel4">
    <w:name w:val="ListLabel 4"/>
    <w:uiPriority w:val="99"/>
    <w:rsid w:val="00632C8B"/>
  </w:style>
  <w:style w:type="character" w:customStyle="1" w:styleId="a7">
    <w:name w:val="Выделение жирным"/>
    <w:uiPriority w:val="99"/>
    <w:rsid w:val="00632C8B"/>
    <w:rPr>
      <w:b/>
    </w:rPr>
  </w:style>
  <w:style w:type="character" w:customStyle="1" w:styleId="WW8Num25z0">
    <w:name w:val="WW8Num25z0"/>
    <w:uiPriority w:val="99"/>
    <w:rsid w:val="00632C8B"/>
    <w:rPr>
      <w:sz w:val="28"/>
    </w:rPr>
  </w:style>
  <w:style w:type="character" w:customStyle="1" w:styleId="WW8Num25z2">
    <w:name w:val="WW8Num25z2"/>
    <w:uiPriority w:val="99"/>
    <w:rsid w:val="00632C8B"/>
  </w:style>
  <w:style w:type="character" w:customStyle="1" w:styleId="WW8Num25z3">
    <w:name w:val="WW8Num25z3"/>
    <w:uiPriority w:val="99"/>
    <w:rsid w:val="00632C8B"/>
  </w:style>
  <w:style w:type="character" w:customStyle="1" w:styleId="WW8Num25z4">
    <w:name w:val="WW8Num25z4"/>
    <w:uiPriority w:val="99"/>
    <w:rsid w:val="00632C8B"/>
  </w:style>
  <w:style w:type="character" w:customStyle="1" w:styleId="WW8Num25z5">
    <w:name w:val="WW8Num25z5"/>
    <w:uiPriority w:val="99"/>
    <w:rsid w:val="00632C8B"/>
  </w:style>
  <w:style w:type="character" w:customStyle="1" w:styleId="WW8Num25z6">
    <w:name w:val="WW8Num25z6"/>
    <w:uiPriority w:val="99"/>
    <w:rsid w:val="00632C8B"/>
  </w:style>
  <w:style w:type="character" w:customStyle="1" w:styleId="WW8Num25z7">
    <w:name w:val="WW8Num25z7"/>
    <w:uiPriority w:val="99"/>
    <w:rsid w:val="00632C8B"/>
  </w:style>
  <w:style w:type="character" w:customStyle="1" w:styleId="WW8Num25z8">
    <w:name w:val="WW8Num25z8"/>
    <w:uiPriority w:val="99"/>
    <w:rsid w:val="00632C8B"/>
  </w:style>
  <w:style w:type="paragraph" w:customStyle="1" w:styleId="a8">
    <w:name w:val="Заголовок"/>
    <w:basedOn w:val="a"/>
    <w:next w:val="a9"/>
    <w:uiPriority w:val="99"/>
    <w:rsid w:val="00632C8B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link w:val="aa"/>
    <w:uiPriority w:val="99"/>
    <w:rsid w:val="00632C8B"/>
    <w:pPr>
      <w:suppressAutoHyphens/>
      <w:spacing w:after="140" w:line="288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632C8B"/>
    <w:rPr>
      <w:rFonts w:ascii="Times New Roman" w:eastAsia="Calibri" w:hAnsi="Times New Roman" w:cs="Times New Roman"/>
      <w:sz w:val="24"/>
      <w:szCs w:val="24"/>
    </w:rPr>
  </w:style>
  <w:style w:type="paragraph" w:styleId="ab">
    <w:name w:val="List"/>
    <w:basedOn w:val="a9"/>
    <w:uiPriority w:val="99"/>
    <w:rsid w:val="00632C8B"/>
    <w:rPr>
      <w:rFonts w:cs="Mangal"/>
    </w:rPr>
  </w:style>
  <w:style w:type="paragraph" w:styleId="ac">
    <w:name w:val="Title"/>
    <w:basedOn w:val="a"/>
    <w:link w:val="ad"/>
    <w:uiPriority w:val="99"/>
    <w:qFormat/>
    <w:rsid w:val="00632C8B"/>
    <w:pPr>
      <w:suppressLineNumbers/>
      <w:suppressAutoHyphens/>
      <w:spacing w:before="120" w:after="120" w:line="240" w:lineRule="auto"/>
    </w:pPr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632C8B"/>
    <w:rPr>
      <w:rFonts w:ascii="Times New Roman" w:eastAsia="Calibri" w:hAnsi="Times New Roman" w:cs="Times New Roman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rsid w:val="00632C8B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index heading"/>
    <w:basedOn w:val="a"/>
    <w:uiPriority w:val="99"/>
    <w:rsid w:val="00632C8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632C8B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99"/>
    <w:qFormat/>
    <w:rsid w:val="00632C8B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0">
    <w:name w:val="Основной"/>
    <w:basedOn w:val="a"/>
    <w:link w:val="af1"/>
    <w:uiPriority w:val="99"/>
    <w:rsid w:val="00632C8B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customStyle="1" w:styleId="af2">
    <w:name w:val="Содержимое врезки"/>
    <w:basedOn w:val="a"/>
    <w:uiPriority w:val="99"/>
    <w:rsid w:val="0063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uiPriority w:val="99"/>
    <w:rsid w:val="0063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632C8B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3">
    <w:name w:val="header"/>
    <w:basedOn w:val="a"/>
    <w:link w:val="af4"/>
    <w:uiPriority w:val="99"/>
    <w:rsid w:val="00632C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632C8B"/>
    <w:rPr>
      <w:rFonts w:ascii="Times New Roman" w:eastAsia="Calibri" w:hAnsi="Times New Roman" w:cs="Times New Roman"/>
      <w:sz w:val="24"/>
      <w:szCs w:val="24"/>
    </w:rPr>
  </w:style>
  <w:style w:type="paragraph" w:styleId="af5">
    <w:name w:val="footer"/>
    <w:basedOn w:val="a"/>
    <w:link w:val="af6"/>
    <w:uiPriority w:val="99"/>
    <w:rsid w:val="00632C8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632C8B"/>
    <w:rPr>
      <w:rFonts w:ascii="Times New Roman" w:eastAsia="Calibri" w:hAnsi="Times New Roman" w:cs="Times New Roman"/>
      <w:sz w:val="24"/>
      <w:szCs w:val="24"/>
    </w:rPr>
  </w:style>
  <w:style w:type="paragraph" w:customStyle="1" w:styleId="p1">
    <w:name w:val="p1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uiPriority w:val="99"/>
    <w:rsid w:val="00632C8B"/>
    <w:rPr>
      <w:rFonts w:cs="Times New Roman"/>
    </w:rPr>
  </w:style>
  <w:style w:type="paragraph" w:customStyle="1" w:styleId="p2">
    <w:name w:val="p2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uiPriority w:val="99"/>
    <w:rsid w:val="00632C8B"/>
    <w:rPr>
      <w:rFonts w:cs="Times New Roman"/>
    </w:rPr>
  </w:style>
  <w:style w:type="paragraph" w:customStyle="1" w:styleId="p5">
    <w:name w:val="p5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alloon Text"/>
    <w:basedOn w:val="a"/>
    <w:link w:val="af8"/>
    <w:uiPriority w:val="99"/>
    <w:semiHidden/>
    <w:rsid w:val="00632C8B"/>
    <w:pPr>
      <w:suppressAutoHyphens/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632C8B"/>
    <w:rPr>
      <w:rFonts w:ascii="Segoe UI" w:eastAsia="Calibri" w:hAnsi="Segoe UI" w:cs="Times New Roman"/>
      <w:sz w:val="18"/>
      <w:szCs w:val="18"/>
    </w:rPr>
  </w:style>
  <w:style w:type="table" w:customStyle="1" w:styleId="13">
    <w:name w:val="Сетка таблицы1"/>
    <w:uiPriority w:val="99"/>
    <w:rsid w:val="00632C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632C8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uiPriority w:val="99"/>
    <w:semiHidden/>
    <w:rsid w:val="00632C8B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632C8B"/>
    <w:rPr>
      <w:rFonts w:ascii="Tahoma" w:eastAsia="Calibri" w:hAnsi="Tahoma" w:cs="Times New Roman"/>
      <w:sz w:val="16"/>
      <w:szCs w:val="16"/>
    </w:rPr>
  </w:style>
  <w:style w:type="character" w:styleId="afb">
    <w:name w:val="Emphasis"/>
    <w:uiPriority w:val="99"/>
    <w:qFormat/>
    <w:rsid w:val="00632C8B"/>
    <w:rPr>
      <w:rFonts w:cs="Times New Roman"/>
      <w:i/>
    </w:rPr>
  </w:style>
  <w:style w:type="character" w:styleId="afc">
    <w:name w:val="Hyperlink"/>
    <w:uiPriority w:val="99"/>
    <w:semiHidden/>
    <w:rsid w:val="00632C8B"/>
    <w:rPr>
      <w:rFonts w:cs="Times New Roman"/>
      <w:color w:val="0000FF"/>
      <w:u w:val="single"/>
    </w:rPr>
  </w:style>
  <w:style w:type="character" w:styleId="afd">
    <w:name w:val="FollowedHyperlink"/>
    <w:uiPriority w:val="99"/>
    <w:semiHidden/>
    <w:rsid w:val="00632C8B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</w:rPr>
  </w:style>
  <w:style w:type="paragraph" w:customStyle="1" w:styleId="font6">
    <w:name w:val="font6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</w:rPr>
  </w:style>
  <w:style w:type="paragraph" w:customStyle="1" w:styleId="xl63">
    <w:name w:val="xl63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4">
    <w:name w:val="xl64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5">
    <w:name w:val="xl65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6">
    <w:name w:val="xl66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</w:rPr>
  </w:style>
  <w:style w:type="paragraph" w:customStyle="1" w:styleId="xl67">
    <w:name w:val="xl67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</w:rPr>
  </w:style>
  <w:style w:type="paragraph" w:customStyle="1" w:styleId="xl68">
    <w:name w:val="xl68"/>
    <w:basedOn w:val="a"/>
    <w:uiPriority w:val="99"/>
    <w:rsid w:val="00632C8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69">
    <w:name w:val="xl69"/>
    <w:basedOn w:val="a"/>
    <w:uiPriority w:val="99"/>
    <w:rsid w:val="00632C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70">
    <w:name w:val="xl70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</w:rPr>
  </w:style>
  <w:style w:type="paragraph" w:customStyle="1" w:styleId="xl71">
    <w:name w:val="xl71"/>
    <w:basedOn w:val="a"/>
    <w:uiPriority w:val="99"/>
    <w:rsid w:val="00632C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</w:rPr>
  </w:style>
  <w:style w:type="paragraph" w:customStyle="1" w:styleId="xl72">
    <w:name w:val="xl72"/>
    <w:basedOn w:val="a"/>
    <w:uiPriority w:val="99"/>
    <w:rsid w:val="00632C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</w:rPr>
  </w:style>
  <w:style w:type="paragraph" w:customStyle="1" w:styleId="xl73">
    <w:name w:val="xl73"/>
    <w:basedOn w:val="a"/>
    <w:uiPriority w:val="99"/>
    <w:rsid w:val="00632C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</w:rPr>
  </w:style>
  <w:style w:type="paragraph" w:customStyle="1" w:styleId="xl74">
    <w:name w:val="xl74"/>
    <w:basedOn w:val="a"/>
    <w:uiPriority w:val="99"/>
    <w:rsid w:val="00632C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</w:rPr>
  </w:style>
  <w:style w:type="paragraph" w:customStyle="1" w:styleId="xl75">
    <w:name w:val="xl75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</w:rPr>
  </w:style>
  <w:style w:type="paragraph" w:customStyle="1" w:styleId="xl76">
    <w:name w:val="xl76"/>
    <w:basedOn w:val="a"/>
    <w:uiPriority w:val="99"/>
    <w:rsid w:val="00632C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</w:rPr>
  </w:style>
  <w:style w:type="paragraph" w:customStyle="1" w:styleId="xl77">
    <w:name w:val="xl77"/>
    <w:basedOn w:val="a"/>
    <w:uiPriority w:val="99"/>
    <w:rsid w:val="00632C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</w:rPr>
  </w:style>
  <w:style w:type="paragraph" w:customStyle="1" w:styleId="xl78">
    <w:name w:val="xl78"/>
    <w:basedOn w:val="a"/>
    <w:uiPriority w:val="99"/>
    <w:rsid w:val="00632C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79">
    <w:name w:val="xl79"/>
    <w:basedOn w:val="a"/>
    <w:uiPriority w:val="99"/>
    <w:rsid w:val="00632C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xl80">
    <w:name w:val="xl80"/>
    <w:basedOn w:val="a"/>
    <w:uiPriority w:val="99"/>
    <w:rsid w:val="00632C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style56">
    <w:name w:val="style56"/>
    <w:basedOn w:val="a"/>
    <w:uiPriority w:val="99"/>
    <w:rsid w:val="00632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page number"/>
    <w:uiPriority w:val="99"/>
    <w:semiHidden/>
    <w:rsid w:val="00632C8B"/>
    <w:rPr>
      <w:rFonts w:cs="Times New Roman"/>
    </w:rPr>
  </w:style>
  <w:style w:type="paragraph" w:styleId="aff">
    <w:name w:val="footnote text"/>
    <w:basedOn w:val="a"/>
    <w:link w:val="aff0"/>
    <w:uiPriority w:val="99"/>
    <w:semiHidden/>
    <w:rsid w:val="00632C8B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632C8B"/>
    <w:rPr>
      <w:rFonts w:ascii="Times New Roman" w:eastAsia="Calibri" w:hAnsi="Times New Roman" w:cs="Times New Roman"/>
      <w:sz w:val="20"/>
      <w:szCs w:val="20"/>
    </w:rPr>
  </w:style>
  <w:style w:type="character" w:styleId="aff1">
    <w:name w:val="footnote reference"/>
    <w:uiPriority w:val="99"/>
    <w:semiHidden/>
    <w:rsid w:val="00632C8B"/>
    <w:rPr>
      <w:rFonts w:ascii="Times New Roman" w:hAnsi="Times New Roman" w:cs="Times New Roman"/>
      <w:vertAlign w:val="superscript"/>
    </w:rPr>
  </w:style>
  <w:style w:type="character" w:customStyle="1" w:styleId="a5">
    <w:name w:val="Без интервала Знак"/>
    <w:link w:val="a4"/>
    <w:uiPriority w:val="99"/>
    <w:locked/>
    <w:rsid w:val="00632C8B"/>
    <w:rPr>
      <w:rFonts w:ascii="Calibri" w:eastAsia="Calibri" w:hAnsi="Calibri" w:cs="Times New Roman"/>
      <w:lang w:eastAsia="en-US"/>
    </w:rPr>
  </w:style>
  <w:style w:type="paragraph" w:customStyle="1" w:styleId="aff2">
    <w:name w:val="Буллит"/>
    <w:basedOn w:val="a"/>
    <w:link w:val="aff3"/>
    <w:uiPriority w:val="99"/>
    <w:rsid w:val="00632C8B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uiPriority w:val="99"/>
    <w:rsid w:val="00632C8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</w:rPr>
  </w:style>
  <w:style w:type="paragraph" w:customStyle="1" w:styleId="aff4">
    <w:name w:val="Курсив"/>
    <w:basedOn w:val="af0"/>
    <w:uiPriority w:val="99"/>
    <w:rsid w:val="00632C8B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2"/>
    <w:uiPriority w:val="99"/>
    <w:rsid w:val="00632C8B"/>
    <w:rPr>
      <w:i/>
      <w:iCs/>
    </w:rPr>
  </w:style>
  <w:style w:type="paragraph" w:styleId="aff6">
    <w:name w:val="Message Header"/>
    <w:basedOn w:val="a"/>
    <w:link w:val="aff7"/>
    <w:uiPriority w:val="99"/>
    <w:rsid w:val="00632C8B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</w:rPr>
  </w:style>
  <w:style w:type="character" w:customStyle="1" w:styleId="aff7">
    <w:name w:val="Шапка Знак"/>
    <w:basedOn w:val="a0"/>
    <w:link w:val="aff6"/>
    <w:uiPriority w:val="99"/>
    <w:rsid w:val="00632C8B"/>
    <w:rPr>
      <w:rFonts w:ascii="NewtonCSanPin" w:eastAsia="Calibri" w:hAnsi="NewtonCSanPin" w:cs="NewtonCSanPin"/>
      <w:b/>
      <w:bCs/>
      <w:color w:val="000000"/>
      <w:sz w:val="19"/>
      <w:szCs w:val="19"/>
    </w:rPr>
  </w:style>
  <w:style w:type="character" w:customStyle="1" w:styleId="MessageHeaderChar">
    <w:name w:val="Message Header Char"/>
    <w:uiPriority w:val="99"/>
    <w:semiHidden/>
    <w:locked/>
    <w:rsid w:val="00632C8B"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aff8">
    <w:name w:val="Подзаг"/>
    <w:basedOn w:val="af0"/>
    <w:uiPriority w:val="99"/>
    <w:rsid w:val="00632C8B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aff3">
    <w:name w:val="Буллит Знак"/>
    <w:link w:val="aff2"/>
    <w:uiPriority w:val="99"/>
    <w:locked/>
    <w:rsid w:val="00632C8B"/>
    <w:rPr>
      <w:rFonts w:ascii="NewtonCSanPin" w:eastAsia="Calibri" w:hAnsi="NewtonCSanPin" w:cs="Times New Roman"/>
      <w:color w:val="000000"/>
      <w:sz w:val="21"/>
      <w:szCs w:val="21"/>
    </w:rPr>
  </w:style>
  <w:style w:type="character" w:customStyle="1" w:styleId="Zag11">
    <w:name w:val="Zag_11"/>
    <w:uiPriority w:val="99"/>
    <w:rsid w:val="00632C8B"/>
    <w:rPr>
      <w:color w:val="000000"/>
      <w:w w:val="100"/>
    </w:rPr>
  </w:style>
  <w:style w:type="character" w:customStyle="1" w:styleId="af1">
    <w:name w:val="Основной Знак"/>
    <w:link w:val="af0"/>
    <w:uiPriority w:val="99"/>
    <w:locked/>
    <w:rsid w:val="00632C8B"/>
    <w:rPr>
      <w:rFonts w:ascii="Calibri" w:eastAsia="Times New Roman" w:hAnsi="Calibri" w:cs="Times New Roman"/>
      <w:sz w:val="24"/>
      <w:szCs w:val="20"/>
    </w:rPr>
  </w:style>
  <w:style w:type="paragraph" w:customStyle="1" w:styleId="21">
    <w:name w:val="Средняя сетка 21"/>
    <w:basedOn w:val="a"/>
    <w:uiPriority w:val="99"/>
    <w:rsid w:val="00632C8B"/>
    <w:pPr>
      <w:numPr>
        <w:numId w:val="23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</w:rPr>
  </w:style>
  <w:style w:type="paragraph" w:styleId="aff9">
    <w:name w:val="Body Text Indent"/>
    <w:basedOn w:val="a"/>
    <w:link w:val="affa"/>
    <w:uiPriority w:val="99"/>
    <w:rsid w:val="00632C8B"/>
    <w:pPr>
      <w:spacing w:after="0" w:line="240" w:lineRule="auto"/>
      <w:ind w:firstLine="720"/>
    </w:pPr>
    <w:rPr>
      <w:rFonts w:ascii="Calibri" w:eastAsia="Calibri" w:hAnsi="Calibri" w:cs="Times New Roman"/>
      <w:sz w:val="24"/>
      <w:szCs w:val="24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632C8B"/>
    <w:rPr>
      <w:rFonts w:ascii="Calibri" w:eastAsia="Calibri" w:hAnsi="Calibri" w:cs="Times New Roman"/>
      <w:sz w:val="24"/>
      <w:szCs w:val="24"/>
    </w:rPr>
  </w:style>
  <w:style w:type="character" w:customStyle="1" w:styleId="BodyTextIndentChar">
    <w:name w:val="Body Text Indent Char"/>
    <w:uiPriority w:val="99"/>
    <w:semiHidden/>
    <w:locked/>
    <w:rsid w:val="00632C8B"/>
    <w:rPr>
      <w:rFonts w:ascii="Times New Roman" w:hAnsi="Times New Roman" w:cs="Times New Roman"/>
      <w:sz w:val="24"/>
      <w:szCs w:val="24"/>
    </w:rPr>
  </w:style>
  <w:style w:type="character" w:customStyle="1" w:styleId="14">
    <w:name w:val="Знак Знак1"/>
    <w:uiPriority w:val="99"/>
    <w:rsid w:val="00632C8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b">
    <w:name w:val="Знак Знак"/>
    <w:uiPriority w:val="99"/>
    <w:semiHidden/>
    <w:rsid w:val="00632C8B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32C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нак Знак2"/>
    <w:uiPriority w:val="99"/>
    <w:rsid w:val="00632C8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2C8B"/>
  </w:style>
  <w:style w:type="character" w:customStyle="1" w:styleId="st1">
    <w:name w:val="st1"/>
    <w:basedOn w:val="a0"/>
    <w:rsid w:val="00632C8B"/>
  </w:style>
  <w:style w:type="paragraph" w:customStyle="1" w:styleId="c19">
    <w:name w:val="c19"/>
    <w:basedOn w:val="a"/>
    <w:rsid w:val="0053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53533A"/>
  </w:style>
  <w:style w:type="paragraph" w:customStyle="1" w:styleId="c27">
    <w:name w:val="c27"/>
    <w:basedOn w:val="a"/>
    <w:rsid w:val="0053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3533A"/>
  </w:style>
  <w:style w:type="paragraph" w:customStyle="1" w:styleId="c28">
    <w:name w:val="c28"/>
    <w:basedOn w:val="a"/>
    <w:rsid w:val="0053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535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75699-AB8C-47A9-9E3B-1AD847BD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4234</Words>
  <Characters>24138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школа</cp:lastModifiedBy>
  <cp:revision>2</cp:revision>
  <cp:lastPrinted>2020-09-29T05:59:00Z</cp:lastPrinted>
  <dcterms:created xsi:type="dcterms:W3CDTF">2021-03-23T08:01:00Z</dcterms:created>
  <dcterms:modified xsi:type="dcterms:W3CDTF">2021-03-23T08:01:00Z</dcterms:modified>
</cp:coreProperties>
</file>